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5F96C" w14:textId="77777777"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center"/>
        <w:outlineLvl w:val="4"/>
        <w:rPr>
          <w:rFonts w:ascii="Gill Sans MT" w:hAnsi="Gill Sans MT" w:cs="Arial"/>
          <w:b/>
          <w:bCs/>
          <w:snapToGrid/>
          <w:color w:val="7030A0"/>
          <w:sz w:val="26"/>
          <w:szCs w:val="26"/>
          <w:lang w:bidi="ar-SA"/>
        </w:rPr>
      </w:pPr>
      <w:bookmarkStart w:id="0" w:name="_GoBack"/>
      <w:bookmarkEnd w:id="0"/>
      <w:r w:rsidRPr="004D37F1">
        <w:rPr>
          <w:rFonts w:ascii="Gill Sans MT" w:hAnsi="Gill Sans MT" w:cs="Arial"/>
          <w:b/>
          <w:bCs/>
          <w:snapToGrid/>
          <w:color w:val="7030A0"/>
          <w:sz w:val="26"/>
          <w:szCs w:val="26"/>
          <w:lang w:bidi="ar-SA"/>
        </w:rPr>
        <w:t>National Society Statutory Inspection of Anglican and Methodist Schools Report</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406A4E" w:rsidRPr="004D37F1" w14:paraId="212E9FB9" w14:textId="77777777" w:rsidTr="002123C7">
        <w:tc>
          <w:tcPr>
            <w:tcW w:w="9497" w:type="dxa"/>
          </w:tcPr>
          <w:p w14:paraId="5E5E70CF" w14:textId="0416DFEE" w:rsidR="002123C7" w:rsidRPr="004D37F1" w:rsidRDefault="00937835"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r>
              <w:rPr>
                <w:rFonts w:ascii="Gill Sans MT" w:hAnsi="Gill Sans MT" w:cs="Arial"/>
                <w:b/>
                <w:snapToGrid/>
                <w:lang w:bidi="ar-SA"/>
              </w:rPr>
              <w:t xml:space="preserve">RADNAGE </w:t>
            </w:r>
            <w:r w:rsidR="00925794">
              <w:rPr>
                <w:rFonts w:ascii="Gill Sans MT" w:hAnsi="Gill Sans MT" w:cs="Arial"/>
                <w:b/>
                <w:snapToGrid/>
                <w:lang w:bidi="ar-SA"/>
              </w:rPr>
              <w:t xml:space="preserve">VA </w:t>
            </w:r>
            <w:r>
              <w:rPr>
                <w:rFonts w:ascii="Gill Sans MT" w:hAnsi="Gill Sans MT" w:cs="Arial"/>
                <w:b/>
                <w:snapToGrid/>
                <w:lang w:bidi="ar-SA"/>
              </w:rPr>
              <w:t>CHURCH OF ENGLAND PRIMARY SCHOOL</w:t>
            </w:r>
            <w:r w:rsidR="002123C7" w:rsidRPr="004D37F1">
              <w:rPr>
                <w:rFonts w:ascii="Gill Sans MT" w:hAnsi="Gill Sans MT" w:cs="Arial"/>
                <w:b/>
                <w:snapToGrid/>
                <w:lang w:bidi="ar-SA"/>
              </w:rPr>
              <w:t xml:space="preserve"> </w:t>
            </w:r>
          </w:p>
          <w:p w14:paraId="066A1616" w14:textId="11DE07EC" w:rsidR="002123C7" w:rsidRDefault="00925794"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 xml:space="preserve">City Road, </w:t>
            </w:r>
            <w:r w:rsidR="00944149">
              <w:rPr>
                <w:rFonts w:ascii="Gill Sans MT" w:hAnsi="Gill Sans MT" w:cs="Arial"/>
                <w:bCs/>
                <w:snapToGrid/>
                <w:lang w:bidi="ar-SA"/>
              </w:rPr>
              <w:t xml:space="preserve">Radnage, Bucks. </w:t>
            </w:r>
            <w:r w:rsidR="00937835">
              <w:rPr>
                <w:rFonts w:ascii="Gill Sans MT" w:hAnsi="Gill Sans MT" w:cs="Arial"/>
                <w:bCs/>
                <w:snapToGrid/>
                <w:lang w:bidi="ar-SA"/>
              </w:rPr>
              <w:t>HP14 4DW</w:t>
            </w:r>
          </w:p>
          <w:p w14:paraId="2374FAC6" w14:textId="29A78D97" w:rsidR="00AB66CA" w:rsidRDefault="00AB66CA" w:rsidP="00AB66C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Cs/>
                <w:snapToGrid/>
                <w:lang w:bidi="ar-SA"/>
              </w:rPr>
            </w:pPr>
            <w:r>
              <w:rPr>
                <w:rFonts w:ascii="Gill Sans MT" w:hAnsi="Gill Sans MT" w:cs="Arial"/>
                <w:b/>
                <w:bCs/>
                <w:snapToGrid/>
                <w:lang w:bidi="ar-SA"/>
              </w:rPr>
              <w:t>Previous SIAMS grade:</w:t>
            </w:r>
            <w:r w:rsidR="00FC19C2">
              <w:rPr>
                <w:rFonts w:ascii="Gill Sans MT" w:hAnsi="Gill Sans MT" w:cs="Arial"/>
                <w:b/>
                <w:bCs/>
                <w:snapToGrid/>
                <w:lang w:bidi="ar-SA"/>
              </w:rPr>
              <w:t xml:space="preserve"> </w:t>
            </w:r>
            <w:r w:rsidR="00D24F40">
              <w:rPr>
                <w:rFonts w:ascii="Gill Sans MT" w:hAnsi="Gill Sans MT" w:cs="Arial"/>
                <w:bCs/>
                <w:snapToGrid/>
                <w:lang w:bidi="ar-SA"/>
              </w:rPr>
              <w:t>Good</w:t>
            </w:r>
          </w:p>
          <w:p w14:paraId="7772BAF5" w14:textId="077B4D8E" w:rsidR="00944149" w:rsidRPr="00FC19C2" w:rsidRDefault="00944149" w:rsidP="00AB66C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color w:val="EF008E"/>
                <w:lang w:bidi="ar-SA"/>
              </w:rPr>
            </w:pPr>
            <w:r w:rsidRPr="00944149">
              <w:rPr>
                <w:rFonts w:ascii="Gill Sans MT" w:hAnsi="Gill Sans MT" w:cs="Arial"/>
                <w:b/>
                <w:bCs/>
                <w:snapToGrid/>
                <w:color w:val="000000" w:themeColor="text1"/>
                <w:lang w:bidi="ar-SA"/>
              </w:rPr>
              <w:t>Current Inspection Grade:</w:t>
            </w:r>
            <w:r>
              <w:rPr>
                <w:rFonts w:ascii="Gill Sans MT" w:hAnsi="Gill Sans MT" w:cs="Arial"/>
                <w:bCs/>
                <w:snapToGrid/>
                <w:lang w:bidi="ar-SA"/>
              </w:rPr>
              <w:t xml:space="preserve"> Good</w:t>
            </w:r>
          </w:p>
          <w:p w14:paraId="2EDDF8E6" w14:textId="63592478"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bCs/>
                <w:snapToGrid/>
                <w:lang w:bidi="ar-SA"/>
              </w:rPr>
            </w:pPr>
            <w:r w:rsidRPr="004D37F1">
              <w:rPr>
                <w:rFonts w:ascii="Gill Sans MT" w:hAnsi="Gill Sans MT" w:cs="Arial"/>
                <w:b/>
                <w:bCs/>
                <w:snapToGrid/>
                <w:lang w:bidi="ar-SA"/>
              </w:rPr>
              <w:t xml:space="preserve">Diocese: </w:t>
            </w:r>
            <w:r w:rsidR="00937835" w:rsidRPr="00937835">
              <w:rPr>
                <w:rFonts w:ascii="Gill Sans MT" w:hAnsi="Gill Sans MT" w:cs="Arial"/>
                <w:bCs/>
                <w:snapToGrid/>
                <w:lang w:bidi="ar-SA"/>
              </w:rPr>
              <w:t>Oxford</w:t>
            </w:r>
          </w:p>
          <w:p w14:paraId="14A25E28" w14:textId="3AEA4629" w:rsidR="002123C7" w:rsidRPr="00937835"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color w:val="000000" w:themeColor="text1"/>
                <w:lang w:bidi="ar-SA"/>
              </w:rPr>
            </w:pPr>
            <w:r w:rsidRPr="004D37F1">
              <w:rPr>
                <w:rFonts w:ascii="Gill Sans MT" w:hAnsi="Gill Sans MT" w:cs="Arial"/>
                <w:snapToGrid/>
                <w:lang w:bidi="ar-SA"/>
              </w:rPr>
              <w:t xml:space="preserve">Local authority: </w:t>
            </w:r>
            <w:r w:rsidR="00BE5E0F">
              <w:rPr>
                <w:rFonts w:ascii="Gill Sans MT" w:hAnsi="Gill Sans MT" w:cs="Arial"/>
                <w:snapToGrid/>
                <w:color w:val="000000" w:themeColor="text1"/>
                <w:lang w:bidi="ar-SA"/>
              </w:rPr>
              <w:t>Buckinghamshire</w:t>
            </w:r>
          </w:p>
          <w:p w14:paraId="3402ECC3" w14:textId="486C322A" w:rsidR="002123C7" w:rsidRPr="004D37F1" w:rsidRDefault="00FD6B60"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Pr>
                <w:rFonts w:ascii="Gill Sans MT" w:hAnsi="Gill Sans MT" w:cs="Arial"/>
                <w:snapToGrid/>
                <w:lang w:bidi="ar-SA"/>
              </w:rPr>
              <w:t>Date</w:t>
            </w:r>
            <w:r w:rsidR="008B7CD7">
              <w:rPr>
                <w:rFonts w:ascii="Gill Sans MT" w:hAnsi="Gill Sans MT" w:cs="Arial"/>
                <w:snapToGrid/>
                <w:lang w:bidi="ar-SA"/>
              </w:rPr>
              <w:t xml:space="preserve"> of inspection: </w:t>
            </w:r>
            <w:r w:rsidR="00937835" w:rsidRPr="00937835">
              <w:rPr>
                <w:rFonts w:ascii="Gill Sans MT" w:hAnsi="Gill Sans MT" w:cs="Arial"/>
                <w:snapToGrid/>
                <w:color w:val="000000" w:themeColor="text1"/>
                <w:lang w:bidi="ar-SA"/>
              </w:rPr>
              <w:t>19 November 2015</w:t>
            </w:r>
          </w:p>
          <w:p w14:paraId="6F41D293" w14:textId="565EC360" w:rsidR="002123C7" w:rsidRPr="00FC19C2"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color w:val="EF008E"/>
                <w:lang w:bidi="ar-SA"/>
              </w:rPr>
            </w:pPr>
            <w:r w:rsidRPr="004D37F1">
              <w:rPr>
                <w:rFonts w:ascii="Gill Sans MT" w:hAnsi="Gill Sans MT" w:cs="Arial"/>
                <w:snapToGrid/>
                <w:lang w:bidi="ar-SA"/>
              </w:rPr>
              <w:t xml:space="preserve">Date of last inspection: </w:t>
            </w:r>
            <w:r w:rsidR="00937835" w:rsidRPr="00937835">
              <w:rPr>
                <w:rFonts w:ascii="Gill Sans MT" w:hAnsi="Gill Sans MT" w:cs="Arial"/>
                <w:snapToGrid/>
                <w:color w:val="000000" w:themeColor="text1"/>
                <w:lang w:bidi="ar-SA"/>
              </w:rPr>
              <w:t>September 2010</w:t>
            </w:r>
          </w:p>
          <w:p w14:paraId="4B383428" w14:textId="453B1869" w:rsidR="002123C7" w:rsidRPr="004B1D20"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color w:val="EF008E"/>
                <w:lang w:bidi="ar-SA"/>
              </w:rPr>
            </w:pPr>
            <w:r w:rsidRPr="004D37F1">
              <w:rPr>
                <w:rFonts w:ascii="Gill Sans MT" w:hAnsi="Gill Sans MT" w:cs="Arial"/>
                <w:snapToGrid/>
                <w:lang w:bidi="ar-SA"/>
              </w:rPr>
              <w:t xml:space="preserve">School’s unique reference number: </w:t>
            </w:r>
            <w:r w:rsidR="004B1D20" w:rsidRPr="00937835">
              <w:rPr>
                <w:rFonts w:ascii="Gill Sans MT" w:hAnsi="Gill Sans MT" w:cs="Arial"/>
                <w:snapToGrid/>
                <w:color w:val="000000" w:themeColor="text1"/>
                <w:lang w:bidi="ar-SA"/>
              </w:rPr>
              <w:t xml:space="preserve"> </w:t>
            </w:r>
            <w:r w:rsidR="00937835" w:rsidRPr="00937835">
              <w:rPr>
                <w:rFonts w:ascii="Gill Sans MT" w:hAnsi="Gill Sans MT" w:cs="Arial"/>
                <w:snapToGrid/>
                <w:color w:val="000000" w:themeColor="text1"/>
                <w:lang w:bidi="ar-SA"/>
              </w:rPr>
              <w:t>825/3339</w:t>
            </w:r>
          </w:p>
          <w:p w14:paraId="4635CBF5" w14:textId="7DB8A817" w:rsidR="002123C7" w:rsidRPr="004B1D20" w:rsidRDefault="00890E75"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color w:val="EF008E"/>
                <w:lang w:bidi="ar-SA"/>
              </w:rPr>
            </w:pPr>
            <w:r>
              <w:rPr>
                <w:rFonts w:ascii="Gill Sans MT" w:hAnsi="Gill Sans MT" w:cs="Arial"/>
                <w:snapToGrid/>
                <w:lang w:bidi="ar-SA"/>
              </w:rPr>
              <w:t>Head teacher</w:t>
            </w:r>
            <w:r w:rsidR="004B5F21">
              <w:rPr>
                <w:rFonts w:ascii="Gill Sans MT" w:hAnsi="Gill Sans MT" w:cs="Arial"/>
                <w:snapToGrid/>
                <w:lang w:bidi="ar-SA"/>
              </w:rPr>
              <w:t xml:space="preserve">: </w:t>
            </w:r>
            <w:r w:rsidR="00BE5E0F">
              <w:rPr>
                <w:rFonts w:ascii="Gill Sans MT" w:hAnsi="Gill Sans MT" w:cs="Arial"/>
                <w:snapToGrid/>
                <w:color w:val="000000" w:themeColor="text1"/>
                <w:lang w:bidi="ar-SA"/>
              </w:rPr>
              <w:t>Elizabeth</w:t>
            </w:r>
            <w:r w:rsidR="00937835" w:rsidRPr="00937835">
              <w:rPr>
                <w:rFonts w:ascii="Gill Sans MT" w:hAnsi="Gill Sans MT" w:cs="Arial"/>
                <w:snapToGrid/>
                <w:color w:val="000000" w:themeColor="text1"/>
                <w:lang w:bidi="ar-SA"/>
              </w:rPr>
              <w:t xml:space="preserve"> Ramm</w:t>
            </w:r>
          </w:p>
          <w:p w14:paraId="18DE3F49" w14:textId="459D7DBE" w:rsidR="002123C7" w:rsidRPr="00FC19C2" w:rsidRDefault="002123C7" w:rsidP="00937835">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snapToGrid/>
                <w:color w:val="EF008E"/>
                <w:lang w:bidi="ar-SA"/>
              </w:rPr>
            </w:pPr>
            <w:r w:rsidRPr="004D37F1">
              <w:rPr>
                <w:rFonts w:ascii="Gill Sans MT" w:hAnsi="Gill Sans MT" w:cs="Arial"/>
                <w:snapToGrid/>
                <w:lang w:bidi="ar-SA"/>
              </w:rPr>
              <w:t xml:space="preserve">Inspector’s name and number: </w:t>
            </w:r>
            <w:r w:rsidR="00937835">
              <w:rPr>
                <w:rFonts w:ascii="Gill Sans MT" w:hAnsi="Gill Sans MT" w:cs="Arial"/>
                <w:snapToGrid/>
                <w:color w:val="000000" w:themeColor="text1"/>
                <w:lang w:bidi="ar-SA"/>
              </w:rPr>
              <w:t>Rev Tim Harper (827)</w:t>
            </w:r>
          </w:p>
        </w:tc>
      </w:tr>
      <w:tr w:rsidR="00406A4E" w:rsidRPr="004D37F1" w14:paraId="4256BDA6" w14:textId="77777777" w:rsidTr="002123C7">
        <w:tc>
          <w:tcPr>
            <w:tcW w:w="9497" w:type="dxa"/>
          </w:tcPr>
          <w:p w14:paraId="14B24BA2" w14:textId="77777777"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D37F1">
              <w:rPr>
                <w:rFonts w:ascii="Gill Sans MT" w:hAnsi="Gill Sans MT" w:cs="Arial"/>
                <w:b/>
                <w:bCs/>
                <w:snapToGrid/>
                <w:lang w:bidi="ar-SA"/>
              </w:rPr>
              <w:t>School context</w:t>
            </w:r>
          </w:p>
          <w:p w14:paraId="4E19797E" w14:textId="67986180" w:rsidR="002123C7" w:rsidRPr="00FC19C2" w:rsidRDefault="00785681" w:rsidP="00944149">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Gill Sans MT" w:hAnsi="Gill Sans MT" w:cs="Arial"/>
                <w:snapToGrid/>
                <w:lang w:bidi="ar-SA"/>
              </w:rPr>
            </w:pPr>
            <w:r>
              <w:rPr>
                <w:rFonts w:ascii="Gill Sans MT" w:hAnsi="Gill Sans MT" w:cs="Arial"/>
                <w:snapToGrid/>
                <w:lang w:bidi="ar-SA"/>
              </w:rPr>
              <w:t>Radnage is a small school</w:t>
            </w:r>
            <w:r w:rsidR="00CE1295">
              <w:rPr>
                <w:rFonts w:ascii="Gill Sans MT" w:hAnsi="Gill Sans MT" w:cs="Arial"/>
                <w:snapToGrid/>
                <w:lang w:bidi="ar-SA"/>
              </w:rPr>
              <w:t xml:space="preserve"> of 85 pupils</w:t>
            </w:r>
            <w:r>
              <w:rPr>
                <w:rFonts w:ascii="Gill Sans MT" w:hAnsi="Gill Sans MT" w:cs="Arial"/>
                <w:snapToGrid/>
                <w:lang w:bidi="ar-SA"/>
              </w:rPr>
              <w:t xml:space="preserve">, previously infants only. </w:t>
            </w:r>
            <w:r w:rsidR="00CE1295">
              <w:rPr>
                <w:rFonts w:ascii="Gill Sans MT" w:hAnsi="Gill Sans MT" w:cs="Arial"/>
                <w:snapToGrid/>
                <w:lang w:bidi="ar-SA"/>
              </w:rPr>
              <w:t>Recently</w:t>
            </w:r>
            <w:r>
              <w:rPr>
                <w:rFonts w:ascii="Gill Sans MT" w:hAnsi="Gill Sans MT" w:cs="Arial"/>
                <w:snapToGrid/>
                <w:lang w:bidi="ar-SA"/>
              </w:rPr>
              <w:t xml:space="preserve"> it has expanded to include years 3-5 and aspires to have a year 6. Th</w:t>
            </w:r>
            <w:r w:rsidR="008422CE">
              <w:rPr>
                <w:rFonts w:ascii="Gill Sans MT" w:hAnsi="Gill Sans MT" w:cs="Arial"/>
                <w:snapToGrid/>
                <w:lang w:bidi="ar-SA"/>
              </w:rPr>
              <w:t>e village is set in a pleasant</w:t>
            </w:r>
            <w:r>
              <w:rPr>
                <w:rFonts w:ascii="Gill Sans MT" w:hAnsi="Gill Sans MT" w:cs="Arial"/>
                <w:snapToGrid/>
                <w:lang w:bidi="ar-SA"/>
              </w:rPr>
              <w:t xml:space="preserve"> rural location between the urban High Wycombe and the town of Stokenchurch</w:t>
            </w:r>
            <w:r w:rsidR="00DE6232">
              <w:rPr>
                <w:rFonts w:ascii="Gill Sans MT" w:hAnsi="Gill Sans MT" w:cs="Arial"/>
                <w:snapToGrid/>
                <w:lang w:bidi="ar-SA"/>
              </w:rPr>
              <w:t xml:space="preserve">. Some 30% of children live in </w:t>
            </w:r>
            <w:r>
              <w:rPr>
                <w:rFonts w:ascii="Gill Sans MT" w:hAnsi="Gill Sans MT" w:cs="Arial"/>
                <w:snapToGrid/>
                <w:lang w:bidi="ar-SA"/>
              </w:rPr>
              <w:t xml:space="preserve">Radnage but many come from outside catchment, notably High Wycombe. </w:t>
            </w:r>
            <w:r w:rsidR="00CE1295">
              <w:rPr>
                <w:rFonts w:ascii="Gill Sans MT" w:hAnsi="Gill Sans MT" w:cs="Arial"/>
                <w:snapToGrid/>
                <w:lang w:bidi="ar-SA"/>
              </w:rPr>
              <w:t>They are drawn by the high standards of the school. The Head Teacher has a significant teaching commitment. A recent Ofsted inspection graded the school as Good.</w:t>
            </w:r>
          </w:p>
        </w:tc>
      </w:tr>
      <w:tr w:rsidR="00406A4E" w:rsidRPr="004D37F1" w14:paraId="0E883C14" w14:textId="77777777" w:rsidTr="00AE7238">
        <w:trPr>
          <w:trHeight w:val="1186"/>
        </w:trPr>
        <w:tc>
          <w:tcPr>
            <w:tcW w:w="9497" w:type="dxa"/>
          </w:tcPr>
          <w:p w14:paraId="6BEA332F" w14:textId="0C0D15F2" w:rsidR="00B506EB" w:rsidRPr="004D37F1" w:rsidRDefault="002123C7" w:rsidP="00FC19C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jc w:val="center"/>
              <w:rPr>
                <w:rFonts w:ascii="Gill Sans MT" w:hAnsi="Gill Sans MT" w:cs="Arial"/>
                <w:b/>
                <w:snapToGrid/>
                <w:lang w:bidi="ar-SA"/>
              </w:rPr>
            </w:pPr>
            <w:r w:rsidRPr="004D37F1">
              <w:rPr>
                <w:rFonts w:ascii="Gill Sans MT" w:hAnsi="Gill Sans MT" w:cs="Arial"/>
                <w:b/>
                <w:snapToGrid/>
                <w:lang w:bidi="ar-SA"/>
              </w:rPr>
              <w:t xml:space="preserve">The distinctiveness and effectiveness of </w:t>
            </w:r>
            <w:r w:rsidR="006C7463">
              <w:rPr>
                <w:rFonts w:ascii="Gill Sans MT" w:hAnsi="Gill Sans MT" w:cs="Arial"/>
                <w:b/>
                <w:snapToGrid/>
                <w:lang w:bidi="ar-SA"/>
              </w:rPr>
              <w:t>Radnage C of E Primary School</w:t>
            </w:r>
            <w:r w:rsidRPr="004D37F1">
              <w:rPr>
                <w:rFonts w:ascii="Gill Sans MT" w:hAnsi="Gill Sans MT" w:cs="Arial"/>
                <w:b/>
                <w:snapToGrid/>
                <w:lang w:bidi="ar-SA"/>
              </w:rPr>
              <w:t xml:space="preserve"> as a Church of</w:t>
            </w:r>
            <w:r w:rsidR="006C7463">
              <w:rPr>
                <w:rFonts w:ascii="Gill Sans MT" w:hAnsi="Gill Sans MT" w:cs="Arial"/>
                <w:b/>
                <w:snapToGrid/>
                <w:lang w:bidi="ar-SA"/>
              </w:rPr>
              <w:t xml:space="preserve"> England school are good</w:t>
            </w:r>
          </w:p>
          <w:p w14:paraId="68DC0FFA" w14:textId="77777777" w:rsidR="00455FBF" w:rsidRDefault="00455FBF" w:rsidP="00B82CDC">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color w:val="EF008E"/>
                <w:lang w:bidi="ar-SA"/>
              </w:rPr>
            </w:pPr>
          </w:p>
          <w:p w14:paraId="11B5D433" w14:textId="04DCC0FD" w:rsidR="000D3467" w:rsidRPr="00DD74AF" w:rsidRDefault="000D3467" w:rsidP="00DD74AF">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color w:val="000000" w:themeColor="text1"/>
                <w:lang w:bidi="ar-SA"/>
              </w:rPr>
            </w:pPr>
            <w:r w:rsidRPr="00DD74AF">
              <w:rPr>
                <w:rFonts w:ascii="Gill Sans MT" w:hAnsi="Gill Sans MT" w:cs="Arial"/>
                <w:bCs/>
                <w:snapToGrid/>
                <w:color w:val="000000" w:themeColor="text1"/>
                <w:lang w:bidi="ar-SA"/>
              </w:rPr>
              <w:t>The school has an outstanding Christian ethos firmly emb</w:t>
            </w:r>
            <w:r w:rsidR="00102BD4">
              <w:rPr>
                <w:rFonts w:ascii="Gill Sans MT" w:hAnsi="Gill Sans MT" w:cs="Arial"/>
                <w:bCs/>
                <w:snapToGrid/>
                <w:color w:val="000000" w:themeColor="text1"/>
                <w:lang w:bidi="ar-SA"/>
              </w:rPr>
              <w:t>edded in all areas</w:t>
            </w:r>
            <w:r w:rsidR="00EC1A45">
              <w:rPr>
                <w:rFonts w:ascii="Gill Sans MT" w:hAnsi="Gill Sans MT" w:cs="Arial"/>
                <w:bCs/>
                <w:snapToGrid/>
                <w:color w:val="000000" w:themeColor="text1"/>
                <w:lang w:bidi="ar-SA"/>
              </w:rPr>
              <w:t>,</w:t>
            </w:r>
            <w:r w:rsidR="00DE6232">
              <w:rPr>
                <w:rFonts w:ascii="Gill Sans MT" w:hAnsi="Gill Sans MT" w:cs="Arial"/>
                <w:bCs/>
                <w:snapToGrid/>
                <w:color w:val="000000" w:themeColor="text1"/>
                <w:lang w:bidi="ar-SA"/>
              </w:rPr>
              <w:t xml:space="preserve"> which contributes significantly to the life of the school.</w:t>
            </w:r>
          </w:p>
          <w:p w14:paraId="079A5A82" w14:textId="77777777" w:rsidR="000D3467" w:rsidRDefault="000D3467" w:rsidP="00B82CDC">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color w:val="000000" w:themeColor="text1"/>
                <w:lang w:bidi="ar-SA"/>
              </w:rPr>
            </w:pPr>
          </w:p>
          <w:p w14:paraId="5D5DD75D" w14:textId="28D54924" w:rsidR="00455FBF" w:rsidRPr="00DD74AF" w:rsidRDefault="00455FBF" w:rsidP="00DD74AF">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color w:val="000000" w:themeColor="text1"/>
                <w:lang w:bidi="ar-SA"/>
              </w:rPr>
            </w:pPr>
            <w:r w:rsidRPr="00DD74AF">
              <w:rPr>
                <w:rFonts w:ascii="Gill Sans MT" w:hAnsi="Gill Sans MT" w:cs="Arial"/>
                <w:bCs/>
                <w:snapToGrid/>
                <w:color w:val="000000" w:themeColor="text1"/>
                <w:lang w:bidi="ar-SA"/>
              </w:rPr>
              <w:t xml:space="preserve">The visionary and courageous leadership of the </w:t>
            </w:r>
            <w:r w:rsidR="00416144" w:rsidRPr="00DD74AF">
              <w:rPr>
                <w:rFonts w:ascii="Gill Sans MT" w:hAnsi="Gill Sans MT" w:cs="Arial"/>
                <w:bCs/>
                <w:snapToGrid/>
                <w:color w:val="000000" w:themeColor="text1"/>
                <w:lang w:bidi="ar-SA"/>
              </w:rPr>
              <w:t xml:space="preserve">head teacher and </w:t>
            </w:r>
            <w:r w:rsidRPr="00DD74AF">
              <w:rPr>
                <w:rFonts w:ascii="Gill Sans MT" w:hAnsi="Gill Sans MT" w:cs="Arial"/>
                <w:bCs/>
                <w:snapToGrid/>
                <w:color w:val="000000" w:themeColor="text1"/>
                <w:lang w:bidi="ar-SA"/>
              </w:rPr>
              <w:t>governing bod</w:t>
            </w:r>
            <w:r w:rsidR="00416144" w:rsidRPr="00DD74AF">
              <w:rPr>
                <w:rFonts w:ascii="Gill Sans MT" w:hAnsi="Gill Sans MT" w:cs="Arial"/>
                <w:bCs/>
                <w:snapToGrid/>
                <w:color w:val="000000" w:themeColor="text1"/>
                <w:lang w:bidi="ar-SA"/>
              </w:rPr>
              <w:t>y has successfully managed</w:t>
            </w:r>
            <w:r w:rsidRPr="00DD74AF">
              <w:rPr>
                <w:rFonts w:ascii="Gill Sans MT" w:hAnsi="Gill Sans MT" w:cs="Arial"/>
                <w:bCs/>
                <w:snapToGrid/>
                <w:color w:val="000000" w:themeColor="text1"/>
                <w:lang w:bidi="ar-SA"/>
              </w:rPr>
              <w:t xml:space="preserve"> the expansion of the school from infant towards primary status.</w:t>
            </w:r>
          </w:p>
          <w:p w14:paraId="79535007" w14:textId="77777777" w:rsidR="00AA59D8" w:rsidRPr="00AA59D8" w:rsidRDefault="00AA59D8" w:rsidP="00B82CDC">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color w:val="000000" w:themeColor="text1"/>
                <w:lang w:bidi="ar-SA"/>
              </w:rPr>
            </w:pPr>
          </w:p>
          <w:p w14:paraId="6BBCDFA7" w14:textId="3493B72A" w:rsidR="000D3467" w:rsidRPr="00DD74AF" w:rsidRDefault="000D3467" w:rsidP="00DD74AF">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color w:val="000000" w:themeColor="text1"/>
                <w:lang w:bidi="ar-SA"/>
              </w:rPr>
            </w:pPr>
            <w:r w:rsidRPr="00DD74AF">
              <w:rPr>
                <w:rFonts w:ascii="Gill Sans MT" w:hAnsi="Gill Sans MT" w:cs="Arial"/>
                <w:bCs/>
                <w:snapToGrid/>
                <w:color w:val="000000" w:themeColor="text1"/>
                <w:lang w:bidi="ar-SA"/>
              </w:rPr>
              <w:t xml:space="preserve">A close relationship with clergy and parish church </w:t>
            </w:r>
            <w:r w:rsidR="00925794">
              <w:rPr>
                <w:rFonts w:ascii="Gill Sans MT" w:hAnsi="Gill Sans MT" w:cs="Arial"/>
                <w:bCs/>
                <w:snapToGrid/>
                <w:color w:val="000000" w:themeColor="text1"/>
                <w:lang w:bidi="ar-SA"/>
              </w:rPr>
              <w:t>enhances collective w</w:t>
            </w:r>
            <w:r w:rsidR="00102BD4">
              <w:rPr>
                <w:rFonts w:ascii="Gill Sans MT" w:hAnsi="Gill Sans MT" w:cs="Arial"/>
                <w:bCs/>
                <w:snapToGrid/>
                <w:color w:val="000000" w:themeColor="text1"/>
                <w:lang w:bidi="ar-SA"/>
              </w:rPr>
              <w:t>orship</w:t>
            </w:r>
            <w:r w:rsidRPr="00DD74AF">
              <w:rPr>
                <w:rFonts w:ascii="Gill Sans MT" w:hAnsi="Gill Sans MT" w:cs="Arial"/>
                <w:bCs/>
                <w:snapToGrid/>
                <w:color w:val="000000" w:themeColor="text1"/>
                <w:lang w:bidi="ar-SA"/>
              </w:rPr>
              <w:t>.</w:t>
            </w:r>
          </w:p>
          <w:p w14:paraId="1FB1F5A9" w14:textId="77777777" w:rsidR="000D3467" w:rsidRDefault="000D3467" w:rsidP="00B82CDC">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color w:val="000000" w:themeColor="text1"/>
                <w:lang w:bidi="ar-SA"/>
              </w:rPr>
            </w:pPr>
          </w:p>
          <w:p w14:paraId="2C5A493D" w14:textId="015D510C" w:rsidR="000D3467" w:rsidRPr="00DD74AF" w:rsidRDefault="00416144" w:rsidP="00DD74AF">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Gill Sans MT" w:hAnsi="Gill Sans MT" w:cs="Arial"/>
                <w:bCs/>
                <w:snapToGrid/>
                <w:color w:val="000000" w:themeColor="text1"/>
                <w:lang w:bidi="ar-SA"/>
              </w:rPr>
            </w:pPr>
            <w:r w:rsidRPr="00DD74AF">
              <w:rPr>
                <w:rFonts w:ascii="Gill Sans MT" w:hAnsi="Gill Sans MT" w:cs="Arial"/>
                <w:bCs/>
                <w:snapToGrid/>
                <w:color w:val="000000" w:themeColor="text1"/>
                <w:lang w:bidi="ar-SA"/>
              </w:rPr>
              <w:t>Religious E</w:t>
            </w:r>
            <w:r w:rsidR="000D3467" w:rsidRPr="00DD74AF">
              <w:rPr>
                <w:rFonts w:ascii="Gill Sans MT" w:hAnsi="Gill Sans MT" w:cs="Arial"/>
                <w:bCs/>
                <w:snapToGrid/>
                <w:color w:val="000000" w:themeColor="text1"/>
                <w:lang w:bidi="ar-SA"/>
              </w:rPr>
              <w:t xml:space="preserve">ducation </w:t>
            </w:r>
            <w:r w:rsidR="00925794">
              <w:rPr>
                <w:rFonts w:ascii="Gill Sans MT" w:hAnsi="Gill Sans MT" w:cs="Arial"/>
                <w:bCs/>
                <w:snapToGrid/>
                <w:color w:val="000000" w:themeColor="text1"/>
                <w:lang w:bidi="ar-SA"/>
              </w:rPr>
              <w:t xml:space="preserve">(RE) </w:t>
            </w:r>
            <w:r w:rsidR="000D3467" w:rsidRPr="00DD74AF">
              <w:rPr>
                <w:rFonts w:ascii="Gill Sans MT" w:hAnsi="Gill Sans MT" w:cs="Arial"/>
                <w:bCs/>
                <w:snapToGrid/>
                <w:color w:val="000000" w:themeColor="text1"/>
                <w:lang w:bidi="ar-SA"/>
              </w:rPr>
              <w:t xml:space="preserve">informs and underpins the </w:t>
            </w:r>
            <w:r w:rsidR="00DE6232">
              <w:rPr>
                <w:rFonts w:ascii="Gill Sans MT" w:hAnsi="Gill Sans MT" w:cs="Arial"/>
                <w:bCs/>
                <w:snapToGrid/>
                <w:color w:val="000000" w:themeColor="text1"/>
                <w:lang w:bidi="ar-SA"/>
              </w:rPr>
              <w:t xml:space="preserve">school’s </w:t>
            </w:r>
            <w:r w:rsidR="000D3467" w:rsidRPr="00DD74AF">
              <w:rPr>
                <w:rFonts w:ascii="Gill Sans MT" w:hAnsi="Gill Sans MT" w:cs="Arial"/>
                <w:bCs/>
                <w:snapToGrid/>
                <w:color w:val="000000" w:themeColor="text1"/>
                <w:lang w:bidi="ar-SA"/>
              </w:rPr>
              <w:t>distinctiv</w:t>
            </w:r>
            <w:r w:rsidR="00DE6232">
              <w:rPr>
                <w:rFonts w:ascii="Gill Sans MT" w:hAnsi="Gill Sans MT" w:cs="Arial"/>
                <w:bCs/>
                <w:snapToGrid/>
                <w:color w:val="000000" w:themeColor="text1"/>
                <w:lang w:bidi="ar-SA"/>
              </w:rPr>
              <w:t>e Christian values</w:t>
            </w:r>
            <w:r w:rsidR="000D3467" w:rsidRPr="00DD74AF">
              <w:rPr>
                <w:rFonts w:ascii="Gill Sans MT" w:hAnsi="Gill Sans MT" w:cs="Arial"/>
                <w:bCs/>
                <w:snapToGrid/>
                <w:color w:val="000000" w:themeColor="text1"/>
                <w:lang w:bidi="ar-SA"/>
              </w:rPr>
              <w:t>.</w:t>
            </w:r>
          </w:p>
          <w:p w14:paraId="459C0C14" w14:textId="235ED886" w:rsidR="002123C7" w:rsidRPr="004D37F1" w:rsidRDefault="002123C7" w:rsidP="00B82CDC">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p>
        </w:tc>
      </w:tr>
      <w:tr w:rsidR="00406A4E" w:rsidRPr="004D37F1" w14:paraId="6C33C40E" w14:textId="77777777" w:rsidTr="002123C7">
        <w:tc>
          <w:tcPr>
            <w:tcW w:w="9497" w:type="dxa"/>
          </w:tcPr>
          <w:p w14:paraId="1B757275" w14:textId="075D5E1C"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D37F1">
              <w:rPr>
                <w:rFonts w:ascii="Gill Sans MT" w:hAnsi="Gill Sans MT" w:cs="Arial"/>
                <w:b/>
                <w:bCs/>
                <w:snapToGrid/>
                <w:lang w:bidi="ar-SA"/>
              </w:rPr>
              <w:lastRenderedPageBreak/>
              <w:t>Areas to improve</w:t>
            </w:r>
          </w:p>
          <w:p w14:paraId="2971A1EA" w14:textId="197C85C8" w:rsidR="00455FBF" w:rsidRPr="003F065F" w:rsidRDefault="00455FBF" w:rsidP="003F065F">
            <w:pPr>
              <w:pStyle w:val="ListParagraph"/>
              <w:widowControl/>
              <w:numPr>
                <w:ilvl w:val="0"/>
                <w:numId w:val="4"/>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color w:val="000000" w:themeColor="text1"/>
                <w:lang w:bidi="ar-SA"/>
              </w:rPr>
            </w:pPr>
            <w:r w:rsidRPr="00ED3A64">
              <w:rPr>
                <w:rFonts w:ascii="Gill Sans MT" w:hAnsi="Gill Sans MT" w:cs="Arial"/>
                <w:snapToGrid/>
                <w:color w:val="000000" w:themeColor="text1"/>
                <w:lang w:bidi="ar-SA"/>
              </w:rPr>
              <w:t>The involvement of child</w:t>
            </w:r>
            <w:r w:rsidR="00925794" w:rsidRPr="00ED3A64">
              <w:rPr>
                <w:rFonts w:ascii="Gill Sans MT" w:hAnsi="Gill Sans MT" w:cs="Arial"/>
                <w:snapToGrid/>
                <w:color w:val="000000" w:themeColor="text1"/>
                <w:lang w:bidi="ar-SA"/>
              </w:rPr>
              <w:t xml:space="preserve">ren in planning and </w:t>
            </w:r>
            <w:r w:rsidR="003F065F">
              <w:rPr>
                <w:rFonts w:ascii="Gill Sans MT" w:hAnsi="Gill Sans MT" w:cs="Arial"/>
                <w:snapToGrid/>
                <w:color w:val="000000" w:themeColor="text1"/>
                <w:lang w:bidi="ar-SA"/>
              </w:rPr>
              <w:t>delivering collective worship i</w:t>
            </w:r>
            <w:r w:rsidR="00925794" w:rsidRPr="003F065F">
              <w:rPr>
                <w:rFonts w:ascii="Gill Sans MT" w:hAnsi="Gill Sans MT" w:cs="Arial"/>
                <w:snapToGrid/>
                <w:color w:val="000000" w:themeColor="text1"/>
                <w:lang w:bidi="ar-SA"/>
              </w:rPr>
              <w:t xml:space="preserve">n order to improve their understanding of Anglican tradition and practice. </w:t>
            </w:r>
          </w:p>
          <w:p w14:paraId="4AF6AE71" w14:textId="77777777" w:rsidR="00ED3A64" w:rsidRPr="00ED3A64" w:rsidRDefault="00ED3A64" w:rsidP="00ED3A64">
            <w:pPr>
              <w:pStyle w:val="ListParagraph"/>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color w:val="000000" w:themeColor="text1"/>
                <w:lang w:bidi="ar-SA"/>
              </w:rPr>
            </w:pPr>
          </w:p>
          <w:p w14:paraId="444D7FFC" w14:textId="7255E25C" w:rsidR="00B82CDC" w:rsidRPr="00DD74AF" w:rsidRDefault="00ED3A64" w:rsidP="00925794">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color w:val="000000" w:themeColor="text1"/>
                <w:lang w:bidi="ar-SA"/>
              </w:rPr>
            </w:pPr>
            <w:r>
              <w:rPr>
                <w:rFonts w:ascii="Gill Sans MT" w:hAnsi="Gill Sans MT" w:cs="Arial"/>
                <w:snapToGrid/>
                <w:color w:val="000000" w:themeColor="text1"/>
                <w:lang w:bidi="ar-SA"/>
              </w:rPr>
              <w:t>To</w:t>
            </w:r>
            <w:r w:rsidR="00455FBF" w:rsidRPr="00DD74AF">
              <w:rPr>
                <w:rFonts w:ascii="Gill Sans MT" w:hAnsi="Gill Sans MT" w:cs="Arial"/>
                <w:snapToGrid/>
                <w:color w:val="000000" w:themeColor="text1"/>
                <w:lang w:bidi="ar-SA"/>
              </w:rPr>
              <w:t xml:space="preserve"> </w:t>
            </w:r>
            <w:r w:rsidR="00925794">
              <w:rPr>
                <w:rFonts w:ascii="Gill Sans MT" w:hAnsi="Gill Sans MT" w:cs="Arial"/>
                <w:snapToGrid/>
                <w:color w:val="000000" w:themeColor="text1"/>
                <w:lang w:bidi="ar-SA"/>
              </w:rPr>
              <w:t>dev</w:t>
            </w:r>
            <w:r>
              <w:rPr>
                <w:rFonts w:ascii="Gill Sans MT" w:hAnsi="Gill Sans MT" w:cs="Arial"/>
                <w:snapToGrid/>
                <w:color w:val="000000" w:themeColor="text1"/>
                <w:lang w:bidi="ar-SA"/>
              </w:rPr>
              <w:t xml:space="preserve">elop the teaching of RE </w:t>
            </w:r>
            <w:r w:rsidR="00925794">
              <w:rPr>
                <w:rFonts w:ascii="Gill Sans MT" w:hAnsi="Gill Sans MT" w:cs="Arial"/>
                <w:snapToGrid/>
                <w:color w:val="000000" w:themeColor="text1"/>
                <w:lang w:bidi="ar-SA"/>
              </w:rPr>
              <w:t xml:space="preserve">by the </w:t>
            </w:r>
            <w:r w:rsidR="00455FBF" w:rsidRPr="00DD74AF">
              <w:rPr>
                <w:rFonts w:ascii="Gill Sans MT" w:hAnsi="Gill Sans MT" w:cs="Arial"/>
                <w:snapToGrid/>
                <w:color w:val="000000" w:themeColor="text1"/>
                <w:lang w:bidi="ar-SA"/>
              </w:rPr>
              <w:t>co</w:t>
            </w:r>
            <w:r w:rsidR="00925794">
              <w:rPr>
                <w:rFonts w:ascii="Gill Sans MT" w:hAnsi="Gill Sans MT" w:cs="Arial"/>
                <w:snapToGrid/>
                <w:color w:val="000000" w:themeColor="text1"/>
                <w:lang w:bidi="ar-SA"/>
              </w:rPr>
              <w:t xml:space="preserve">mpletion </w:t>
            </w:r>
            <w:r>
              <w:rPr>
                <w:rFonts w:ascii="Gill Sans MT" w:hAnsi="Gill Sans MT" w:cs="Arial"/>
                <w:snapToGrid/>
                <w:color w:val="000000" w:themeColor="text1"/>
                <w:lang w:bidi="ar-SA"/>
              </w:rPr>
              <w:t xml:space="preserve">of the action plan, </w:t>
            </w:r>
            <w:r w:rsidRPr="00DD74AF">
              <w:rPr>
                <w:rFonts w:ascii="Gill Sans MT" w:hAnsi="Gill Sans MT" w:cs="Arial"/>
                <w:snapToGrid/>
                <w:color w:val="000000" w:themeColor="text1"/>
                <w:lang w:bidi="ar-SA"/>
              </w:rPr>
              <w:t>and throug</w:t>
            </w:r>
            <w:r w:rsidR="00DE6232">
              <w:rPr>
                <w:rFonts w:ascii="Gill Sans MT" w:hAnsi="Gill Sans MT" w:cs="Arial"/>
                <w:snapToGrid/>
                <w:color w:val="000000" w:themeColor="text1"/>
                <w:lang w:bidi="ar-SA"/>
              </w:rPr>
              <w:t xml:space="preserve">h monitoring and evaluation so it </w:t>
            </w:r>
            <w:r w:rsidRPr="00DD74AF">
              <w:rPr>
                <w:rFonts w:ascii="Gill Sans MT" w:hAnsi="Gill Sans MT" w:cs="Arial"/>
                <w:snapToGrid/>
                <w:color w:val="000000" w:themeColor="text1"/>
                <w:lang w:bidi="ar-SA"/>
              </w:rPr>
              <w:t>become</w:t>
            </w:r>
            <w:r w:rsidR="00DE6232">
              <w:rPr>
                <w:rFonts w:ascii="Gill Sans MT" w:hAnsi="Gill Sans MT" w:cs="Arial"/>
                <w:snapToGrid/>
                <w:color w:val="000000" w:themeColor="text1"/>
                <w:lang w:bidi="ar-SA"/>
              </w:rPr>
              <w:t>s</w:t>
            </w:r>
            <w:r w:rsidRPr="00DD74AF">
              <w:rPr>
                <w:rFonts w:ascii="Gill Sans MT" w:hAnsi="Gill Sans MT" w:cs="Arial"/>
                <w:snapToGrid/>
                <w:color w:val="000000" w:themeColor="text1"/>
                <w:lang w:bidi="ar-SA"/>
              </w:rPr>
              <w:t xml:space="preserve"> embedded in life of the school.</w:t>
            </w:r>
          </w:p>
        </w:tc>
      </w:tr>
    </w:tbl>
    <w:p w14:paraId="25490508" w14:textId="77777777" w:rsidR="00FC19C2" w:rsidRDefault="00FC19C2"/>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406A4E" w:rsidRPr="004D37F1" w14:paraId="6573F5AB" w14:textId="77777777" w:rsidTr="002123C7">
        <w:tc>
          <w:tcPr>
            <w:tcW w:w="9497" w:type="dxa"/>
          </w:tcPr>
          <w:p w14:paraId="18F5414D" w14:textId="037F6010" w:rsidR="00C1437D" w:rsidRPr="004D37F1" w:rsidRDefault="00C1437D" w:rsidP="00C1437D">
            <w:pPr>
              <w:spacing w:before="120" w:after="120"/>
              <w:jc w:val="center"/>
              <w:rPr>
                <w:rFonts w:ascii="Gill Sans MT" w:hAnsi="Gill Sans MT" w:cs="Arial"/>
                <w:b/>
                <w:bCs/>
              </w:rPr>
            </w:pPr>
            <w:r w:rsidRPr="004D37F1">
              <w:rPr>
                <w:rFonts w:ascii="Gill Sans MT" w:hAnsi="Gill Sans MT" w:cs="Arial"/>
                <w:b/>
                <w:bCs/>
              </w:rPr>
              <w:t xml:space="preserve">The school, through its distinctive Christian character, is </w:t>
            </w:r>
            <w:r w:rsidR="00FD6B60">
              <w:rPr>
                <w:rFonts w:ascii="Gill Sans MT" w:hAnsi="Gill Sans MT" w:cs="Arial"/>
                <w:b/>
                <w:bCs/>
              </w:rPr>
              <w:t>outstanding</w:t>
            </w:r>
            <w:r w:rsidRPr="004D37F1">
              <w:rPr>
                <w:rFonts w:ascii="Gill Sans MT" w:hAnsi="Gill Sans MT" w:cs="Arial"/>
                <w:b/>
                <w:bCs/>
              </w:rPr>
              <w:t xml:space="preserve"> at meeting the needs of all learners</w:t>
            </w:r>
          </w:p>
          <w:p w14:paraId="3639E0DB" w14:textId="231CEFD7" w:rsidR="002123C7" w:rsidRPr="00FD6B60" w:rsidRDefault="004B5F21" w:rsidP="003F065F">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00"/>
              <w:rPr>
                <w:rFonts w:ascii="Gill Sans MT" w:hAnsi="Gill Sans MT" w:cs="Times New Roman"/>
                <w:snapToGrid/>
                <w:color w:val="000000" w:themeColor="text1"/>
                <w:lang w:bidi="ar-SA"/>
              </w:rPr>
            </w:pPr>
            <w:r>
              <w:rPr>
                <w:rFonts w:ascii="Gill Sans MT" w:hAnsi="Gill Sans MT" w:cs="Times New Roman"/>
                <w:snapToGrid/>
                <w:color w:val="000000" w:themeColor="text1"/>
                <w:lang w:bidi="ar-SA"/>
              </w:rPr>
              <w:t>The Chris</w:t>
            </w:r>
            <w:r w:rsidR="008422CE">
              <w:rPr>
                <w:rFonts w:ascii="Gill Sans MT" w:hAnsi="Gill Sans MT" w:cs="Times New Roman"/>
                <w:snapToGrid/>
                <w:color w:val="000000" w:themeColor="text1"/>
                <w:lang w:bidi="ar-SA"/>
              </w:rPr>
              <w:t>tian character</w:t>
            </w:r>
            <w:r w:rsidRPr="004B5F21">
              <w:rPr>
                <w:rFonts w:ascii="Gill Sans MT" w:hAnsi="Gill Sans MT" w:cs="Times New Roman"/>
                <w:snapToGrid/>
                <w:color w:val="000000" w:themeColor="text1"/>
                <w:lang w:bidi="ar-SA"/>
              </w:rPr>
              <w:t xml:space="preserve"> is </w:t>
            </w:r>
            <w:r>
              <w:rPr>
                <w:rFonts w:ascii="Gill Sans MT" w:hAnsi="Gill Sans MT" w:cs="Times New Roman"/>
                <w:snapToGrid/>
                <w:color w:val="000000" w:themeColor="text1"/>
                <w:lang w:bidi="ar-SA"/>
              </w:rPr>
              <w:t xml:space="preserve">well </w:t>
            </w:r>
            <w:r w:rsidR="003F065F">
              <w:rPr>
                <w:rFonts w:ascii="Gill Sans MT" w:hAnsi="Gill Sans MT" w:cs="Times New Roman"/>
                <w:snapToGrid/>
                <w:color w:val="000000" w:themeColor="text1"/>
                <w:lang w:bidi="ar-SA"/>
              </w:rPr>
              <w:t xml:space="preserve">understood </w:t>
            </w:r>
            <w:r>
              <w:rPr>
                <w:rFonts w:ascii="Gill Sans MT" w:hAnsi="Gill Sans MT" w:cs="Times New Roman"/>
                <w:snapToGrid/>
                <w:color w:val="000000" w:themeColor="text1"/>
                <w:lang w:bidi="ar-SA"/>
              </w:rPr>
              <w:t>by the whole school community. It underpins and guides the achievement, personal developme</w:t>
            </w:r>
            <w:r w:rsidR="00715900">
              <w:rPr>
                <w:rFonts w:ascii="Gill Sans MT" w:hAnsi="Gill Sans MT" w:cs="Times New Roman"/>
                <w:snapToGrid/>
                <w:color w:val="000000" w:themeColor="text1"/>
                <w:lang w:bidi="ar-SA"/>
              </w:rPr>
              <w:t>nt and wellbeing of all pupils so that a</w:t>
            </w:r>
            <w:r w:rsidR="001630C7">
              <w:rPr>
                <w:rFonts w:ascii="Gill Sans MT" w:hAnsi="Gill Sans MT" w:cs="Times New Roman"/>
                <w:snapToGrid/>
                <w:color w:val="000000" w:themeColor="text1"/>
                <w:lang w:bidi="ar-SA"/>
              </w:rPr>
              <w:t>cadem</w:t>
            </w:r>
            <w:r w:rsidR="00890E75">
              <w:rPr>
                <w:rFonts w:ascii="Gill Sans MT" w:hAnsi="Gill Sans MT" w:cs="Times New Roman"/>
                <w:snapToGrid/>
                <w:color w:val="000000" w:themeColor="text1"/>
                <w:lang w:bidi="ar-SA"/>
              </w:rPr>
              <w:t>ic standards across the curriculum are good and improving</w:t>
            </w:r>
            <w:r w:rsidR="001630C7">
              <w:rPr>
                <w:rFonts w:ascii="Gill Sans MT" w:hAnsi="Gill Sans MT" w:cs="Times New Roman"/>
                <w:snapToGrid/>
                <w:color w:val="000000" w:themeColor="text1"/>
                <w:lang w:bidi="ar-SA"/>
              </w:rPr>
              <w:t xml:space="preserve">. </w:t>
            </w:r>
            <w:r w:rsidR="0040590B">
              <w:rPr>
                <w:rFonts w:ascii="Gill Sans MT" w:hAnsi="Gill Sans MT" w:cs="Times New Roman"/>
                <w:snapToGrid/>
                <w:color w:val="000000" w:themeColor="text1"/>
                <w:lang w:bidi="ar-SA"/>
              </w:rPr>
              <w:t xml:space="preserve">A parent comments, ‘Radnage is a small school with a clear vision and ethos. It focuses on the needs of the individual to help them achieve their personal </w:t>
            </w:r>
            <w:r w:rsidR="008422CE">
              <w:rPr>
                <w:rFonts w:ascii="Gill Sans MT" w:hAnsi="Gill Sans MT" w:cs="Times New Roman"/>
                <w:snapToGrid/>
                <w:color w:val="000000" w:themeColor="text1"/>
                <w:lang w:bidi="ar-SA"/>
              </w:rPr>
              <w:t xml:space="preserve">best.’ </w:t>
            </w:r>
            <w:r w:rsidR="00B80398">
              <w:rPr>
                <w:rFonts w:ascii="Gill Sans MT" w:hAnsi="Gill Sans MT" w:cs="Times New Roman"/>
                <w:snapToGrid/>
                <w:color w:val="000000" w:themeColor="text1"/>
                <w:lang w:bidi="ar-SA"/>
              </w:rPr>
              <w:t>This</w:t>
            </w:r>
            <w:r w:rsidR="00914E51">
              <w:rPr>
                <w:rFonts w:ascii="Gill Sans MT" w:hAnsi="Gill Sans MT" w:cs="Times New Roman"/>
                <w:snapToGrid/>
                <w:color w:val="000000" w:themeColor="text1"/>
                <w:lang w:bidi="ar-SA"/>
              </w:rPr>
              <w:t xml:space="preserve"> matches the findings of a recent Ofsted. </w:t>
            </w:r>
            <w:r w:rsidR="00B80A19">
              <w:rPr>
                <w:rFonts w:ascii="Gill Sans MT" w:hAnsi="Gill Sans MT" w:cs="Times New Roman"/>
                <w:snapToGrid/>
                <w:color w:val="000000" w:themeColor="text1"/>
                <w:lang w:bidi="ar-SA"/>
              </w:rPr>
              <w:t>Parents commented favourably on t</w:t>
            </w:r>
            <w:r w:rsidR="00FD6B60">
              <w:rPr>
                <w:rFonts w:ascii="Gill Sans MT" w:hAnsi="Gill Sans MT" w:cs="Times New Roman"/>
                <w:snapToGrid/>
                <w:color w:val="000000" w:themeColor="text1"/>
                <w:lang w:bidi="ar-SA"/>
              </w:rPr>
              <w:t xml:space="preserve">he ‘family’ feel of the school </w:t>
            </w:r>
            <w:r w:rsidR="003F065F">
              <w:rPr>
                <w:rFonts w:ascii="Gill Sans MT" w:hAnsi="Gill Sans MT" w:cs="Times New Roman"/>
                <w:snapToGrid/>
                <w:color w:val="000000" w:themeColor="text1"/>
                <w:lang w:bidi="ar-SA"/>
              </w:rPr>
              <w:t>and chose the school for this reason.</w:t>
            </w:r>
            <w:r w:rsidR="00FD6B60">
              <w:rPr>
                <w:rFonts w:ascii="Gill Sans MT" w:hAnsi="Gill Sans MT" w:cs="Times New Roman"/>
                <w:snapToGrid/>
                <w:color w:val="000000" w:themeColor="text1"/>
                <w:lang w:bidi="ar-SA"/>
              </w:rPr>
              <w:t xml:space="preserve"> </w:t>
            </w:r>
            <w:r w:rsidR="003F065F">
              <w:rPr>
                <w:rFonts w:ascii="Gill Sans MT" w:hAnsi="Gill Sans MT" w:cs="Times New Roman"/>
                <w:snapToGrid/>
                <w:color w:val="000000" w:themeColor="text1"/>
                <w:lang w:bidi="ar-SA"/>
              </w:rPr>
              <w:t>C</w:t>
            </w:r>
            <w:r w:rsidR="00B80A19">
              <w:rPr>
                <w:rFonts w:ascii="Gill Sans MT" w:hAnsi="Gill Sans MT" w:cs="Times New Roman"/>
                <w:snapToGrid/>
                <w:color w:val="000000" w:themeColor="text1"/>
                <w:lang w:bidi="ar-SA"/>
              </w:rPr>
              <w:t xml:space="preserve">hildren are affirmed as individuals and encouraged to develop academically, morally, culturally and spiritually. </w:t>
            </w:r>
            <w:r>
              <w:rPr>
                <w:rFonts w:ascii="Gill Sans MT" w:hAnsi="Gill Sans MT" w:cs="Times New Roman"/>
                <w:snapToGrid/>
                <w:color w:val="000000" w:themeColor="text1"/>
                <w:lang w:bidi="ar-SA"/>
              </w:rPr>
              <w:t>Striking displays of the school’s values and their distinctive Christian application</w:t>
            </w:r>
            <w:r w:rsidR="00B80A19">
              <w:rPr>
                <w:rFonts w:ascii="Gill Sans MT" w:hAnsi="Gill Sans MT" w:cs="Times New Roman"/>
                <w:snapToGrid/>
                <w:color w:val="000000" w:themeColor="text1"/>
                <w:lang w:bidi="ar-SA"/>
              </w:rPr>
              <w:t xml:space="preserve"> to life are found in </w:t>
            </w:r>
            <w:r w:rsidR="008422CE">
              <w:rPr>
                <w:rFonts w:ascii="Gill Sans MT" w:hAnsi="Gill Sans MT" w:cs="Times New Roman"/>
                <w:snapToGrid/>
                <w:color w:val="000000" w:themeColor="text1"/>
                <w:lang w:bidi="ar-SA"/>
              </w:rPr>
              <w:t xml:space="preserve">the </w:t>
            </w:r>
            <w:r>
              <w:rPr>
                <w:rFonts w:ascii="Gill Sans MT" w:hAnsi="Gill Sans MT" w:cs="Times New Roman"/>
                <w:snapToGrid/>
                <w:color w:val="000000" w:themeColor="text1"/>
                <w:lang w:bidi="ar-SA"/>
              </w:rPr>
              <w:t>entrance areas and all cla</w:t>
            </w:r>
            <w:r w:rsidR="008422CE">
              <w:rPr>
                <w:rFonts w:ascii="Gill Sans MT" w:hAnsi="Gill Sans MT" w:cs="Times New Roman"/>
                <w:snapToGrid/>
                <w:color w:val="000000" w:themeColor="text1"/>
                <w:lang w:bidi="ar-SA"/>
              </w:rPr>
              <w:t>ssrooms</w:t>
            </w:r>
            <w:r w:rsidR="00715900">
              <w:rPr>
                <w:rFonts w:ascii="Gill Sans MT" w:hAnsi="Gill Sans MT" w:cs="Times New Roman"/>
                <w:snapToGrid/>
                <w:color w:val="000000" w:themeColor="text1"/>
                <w:lang w:bidi="ar-SA"/>
              </w:rPr>
              <w:t xml:space="preserve"> making them explicit to all in the community</w:t>
            </w:r>
            <w:r w:rsidR="008422CE">
              <w:rPr>
                <w:rFonts w:ascii="Gill Sans MT" w:hAnsi="Gill Sans MT" w:cs="Times New Roman"/>
                <w:snapToGrid/>
                <w:color w:val="000000" w:themeColor="text1"/>
                <w:lang w:bidi="ar-SA"/>
              </w:rPr>
              <w:t xml:space="preserve">. Other displays in the main hall </w:t>
            </w:r>
            <w:r>
              <w:rPr>
                <w:rFonts w:ascii="Gill Sans MT" w:hAnsi="Gill Sans MT" w:cs="Times New Roman"/>
                <w:snapToGrid/>
                <w:color w:val="000000" w:themeColor="text1"/>
                <w:lang w:bidi="ar-SA"/>
              </w:rPr>
              <w:t>en</w:t>
            </w:r>
            <w:r w:rsidR="00B80A19">
              <w:rPr>
                <w:rFonts w:ascii="Gill Sans MT" w:hAnsi="Gill Sans MT" w:cs="Times New Roman"/>
                <w:snapToGrid/>
                <w:color w:val="000000" w:themeColor="text1"/>
                <w:lang w:bidi="ar-SA"/>
              </w:rPr>
              <w:t>c</w:t>
            </w:r>
            <w:r>
              <w:rPr>
                <w:rFonts w:ascii="Gill Sans MT" w:hAnsi="Gill Sans MT" w:cs="Times New Roman"/>
                <w:snapToGrid/>
                <w:color w:val="000000" w:themeColor="text1"/>
                <w:lang w:bidi="ar-SA"/>
              </w:rPr>
              <w:t>ourage children of other faiths, notably Islam</w:t>
            </w:r>
            <w:r w:rsidR="00416144">
              <w:rPr>
                <w:rFonts w:ascii="Gill Sans MT" w:hAnsi="Gill Sans MT" w:cs="Times New Roman"/>
                <w:snapToGrid/>
                <w:color w:val="000000" w:themeColor="text1"/>
                <w:lang w:bidi="ar-SA"/>
              </w:rPr>
              <w:t xml:space="preserve"> and Hinduism</w:t>
            </w:r>
            <w:r w:rsidR="00B80A19">
              <w:rPr>
                <w:rFonts w:ascii="Gill Sans MT" w:hAnsi="Gill Sans MT" w:cs="Times New Roman"/>
                <w:snapToGrid/>
                <w:color w:val="000000" w:themeColor="text1"/>
                <w:lang w:bidi="ar-SA"/>
              </w:rPr>
              <w:t>,</w:t>
            </w:r>
            <w:r>
              <w:rPr>
                <w:rFonts w:ascii="Gill Sans MT" w:hAnsi="Gill Sans MT" w:cs="Times New Roman"/>
                <w:snapToGrid/>
                <w:color w:val="000000" w:themeColor="text1"/>
                <w:lang w:bidi="ar-SA"/>
              </w:rPr>
              <w:t xml:space="preserve"> to believe and pray in their own way.</w:t>
            </w:r>
            <w:r w:rsidR="00B80A19">
              <w:rPr>
                <w:rFonts w:ascii="Gill Sans MT" w:hAnsi="Gill Sans MT" w:cs="Times New Roman"/>
                <w:snapToGrid/>
                <w:color w:val="000000" w:themeColor="text1"/>
                <w:lang w:bidi="ar-SA"/>
              </w:rPr>
              <w:t xml:space="preserve"> Relationships between all key stakeholders are very good. Children challenge behaviour that contradicts the school’s </w:t>
            </w:r>
            <w:r w:rsidR="00914E51">
              <w:rPr>
                <w:rFonts w:ascii="Gill Sans MT" w:hAnsi="Gill Sans MT" w:cs="Times New Roman"/>
                <w:snapToGrid/>
                <w:color w:val="000000" w:themeColor="text1"/>
                <w:lang w:bidi="ar-SA"/>
              </w:rPr>
              <w:t xml:space="preserve">Christian </w:t>
            </w:r>
            <w:r w:rsidR="00B80A19">
              <w:rPr>
                <w:rFonts w:ascii="Gill Sans MT" w:hAnsi="Gill Sans MT" w:cs="Times New Roman"/>
                <w:snapToGrid/>
                <w:color w:val="000000" w:themeColor="text1"/>
                <w:lang w:bidi="ar-SA"/>
              </w:rPr>
              <w:t>values. A child commented that after an argument “</w:t>
            </w:r>
            <w:r w:rsidR="00416144">
              <w:rPr>
                <w:rFonts w:ascii="Gill Sans MT" w:hAnsi="Gill Sans MT" w:cs="Times New Roman"/>
                <w:snapToGrid/>
                <w:color w:val="000000" w:themeColor="text1"/>
                <w:lang w:bidi="ar-SA"/>
              </w:rPr>
              <w:t>I would try to shake their hand,</w:t>
            </w:r>
            <w:r w:rsidR="00B80A19">
              <w:rPr>
                <w:rFonts w:ascii="Gill Sans MT" w:hAnsi="Gill Sans MT" w:cs="Times New Roman"/>
                <w:snapToGrid/>
                <w:color w:val="000000" w:themeColor="text1"/>
                <w:lang w:bidi="ar-SA"/>
              </w:rPr>
              <w:t xml:space="preserve">” </w:t>
            </w:r>
            <w:r w:rsidR="00416144">
              <w:rPr>
                <w:rFonts w:ascii="Gill Sans MT" w:hAnsi="Gill Sans MT" w:cs="Times New Roman"/>
                <w:snapToGrid/>
                <w:color w:val="000000" w:themeColor="text1"/>
                <w:lang w:bidi="ar-SA"/>
              </w:rPr>
              <w:t xml:space="preserve">before taking the matter further. </w:t>
            </w:r>
            <w:r w:rsidR="003F065F">
              <w:rPr>
                <w:rFonts w:ascii="Gill Sans MT" w:hAnsi="Gill Sans MT" w:cs="Times New Roman"/>
                <w:snapToGrid/>
                <w:color w:val="000000" w:themeColor="text1"/>
                <w:lang w:bidi="ar-SA"/>
              </w:rPr>
              <w:t>Cross-curricular</w:t>
            </w:r>
            <w:r w:rsidR="0040590B">
              <w:rPr>
                <w:rFonts w:ascii="Gill Sans MT" w:hAnsi="Gill Sans MT" w:cs="Times New Roman"/>
                <w:snapToGrid/>
                <w:color w:val="000000" w:themeColor="text1"/>
                <w:lang w:bidi="ar-SA"/>
              </w:rPr>
              <w:t xml:space="preserve"> links are made between religious e</w:t>
            </w:r>
            <w:r w:rsidR="00B80A19">
              <w:rPr>
                <w:rFonts w:ascii="Gill Sans MT" w:hAnsi="Gill Sans MT" w:cs="Times New Roman"/>
                <w:snapToGrid/>
                <w:color w:val="000000" w:themeColor="text1"/>
                <w:lang w:bidi="ar-SA"/>
              </w:rPr>
              <w:t xml:space="preserve">ducation and other subjects. A project </w:t>
            </w:r>
            <w:r w:rsidR="00914E51">
              <w:rPr>
                <w:rFonts w:ascii="Gill Sans MT" w:hAnsi="Gill Sans MT" w:cs="Times New Roman"/>
                <w:snapToGrid/>
                <w:color w:val="000000" w:themeColor="text1"/>
                <w:lang w:bidi="ar-SA"/>
              </w:rPr>
              <w:t>on religion and volcanoes linking</w:t>
            </w:r>
            <w:r w:rsidR="00B80A19">
              <w:rPr>
                <w:rFonts w:ascii="Gill Sans MT" w:hAnsi="Gill Sans MT" w:cs="Times New Roman"/>
                <w:snapToGrid/>
                <w:color w:val="000000" w:themeColor="text1"/>
                <w:lang w:bidi="ar-SA"/>
              </w:rPr>
              <w:t xml:space="preserve"> faith and science is </w:t>
            </w:r>
            <w:r w:rsidR="00FD6B60">
              <w:rPr>
                <w:rFonts w:ascii="Gill Sans MT" w:hAnsi="Gill Sans MT" w:cs="Times New Roman"/>
                <w:snapToGrid/>
                <w:color w:val="000000" w:themeColor="text1"/>
                <w:lang w:bidi="ar-SA"/>
              </w:rPr>
              <w:t>prominently</w:t>
            </w:r>
            <w:r w:rsidR="00B80A19">
              <w:rPr>
                <w:rFonts w:ascii="Gill Sans MT" w:hAnsi="Gill Sans MT" w:cs="Times New Roman"/>
                <w:snapToGrid/>
                <w:color w:val="000000" w:themeColor="text1"/>
                <w:lang w:bidi="ar-SA"/>
              </w:rPr>
              <w:t xml:space="preserve"> displayed in the main hall. While there is little cultural diversity </w:t>
            </w:r>
            <w:r w:rsidR="00290547">
              <w:rPr>
                <w:rFonts w:ascii="Gill Sans MT" w:hAnsi="Gill Sans MT" w:cs="Times New Roman"/>
                <w:snapToGrid/>
                <w:color w:val="000000" w:themeColor="text1"/>
                <w:lang w:bidi="ar-SA"/>
              </w:rPr>
              <w:t>a</w:t>
            </w:r>
            <w:r w:rsidR="00B80A19">
              <w:rPr>
                <w:rFonts w:ascii="Gill Sans MT" w:hAnsi="Gill Sans MT" w:cs="Times New Roman"/>
                <w:snapToGrid/>
                <w:color w:val="000000" w:themeColor="text1"/>
                <w:lang w:bidi="ar-SA"/>
              </w:rPr>
              <w:t xml:space="preserve">mong the pupils, awareness of other cultures is strongly promoted. </w:t>
            </w:r>
            <w:r w:rsidR="00290547">
              <w:rPr>
                <w:rFonts w:ascii="Gill Sans MT" w:hAnsi="Gill Sans MT" w:cs="Times New Roman"/>
                <w:snapToGrid/>
                <w:color w:val="000000" w:themeColor="text1"/>
                <w:lang w:bidi="ar-SA"/>
              </w:rPr>
              <w:t xml:space="preserve">A Muslim mother recently gave a talk </w:t>
            </w:r>
            <w:r w:rsidR="00890E75">
              <w:rPr>
                <w:rFonts w:ascii="Gill Sans MT" w:hAnsi="Gill Sans MT" w:cs="Times New Roman"/>
                <w:snapToGrid/>
                <w:color w:val="000000" w:themeColor="text1"/>
                <w:lang w:bidi="ar-SA"/>
              </w:rPr>
              <w:t>to the children about her</w:t>
            </w:r>
            <w:r w:rsidR="00290547">
              <w:rPr>
                <w:rFonts w:ascii="Gill Sans MT" w:hAnsi="Gill Sans MT" w:cs="Times New Roman"/>
                <w:snapToGrid/>
                <w:color w:val="000000" w:themeColor="text1"/>
                <w:lang w:bidi="ar-SA"/>
              </w:rPr>
              <w:t xml:space="preserve"> Haj pilgrimage</w:t>
            </w:r>
            <w:r w:rsidR="00416144">
              <w:rPr>
                <w:rFonts w:ascii="Gill Sans MT" w:hAnsi="Gill Sans MT" w:cs="Times New Roman"/>
                <w:snapToGrid/>
                <w:color w:val="000000" w:themeColor="text1"/>
                <w:lang w:bidi="ar-SA"/>
              </w:rPr>
              <w:t xml:space="preserve"> to Mecca</w:t>
            </w:r>
            <w:r w:rsidR="00290547">
              <w:rPr>
                <w:rFonts w:ascii="Gill Sans MT" w:hAnsi="Gill Sans MT" w:cs="Times New Roman"/>
                <w:snapToGrid/>
                <w:color w:val="000000" w:themeColor="text1"/>
                <w:lang w:bidi="ar-SA"/>
              </w:rPr>
              <w:t>.</w:t>
            </w:r>
            <w:r w:rsidR="00987358">
              <w:rPr>
                <w:rFonts w:ascii="Gill Sans MT" w:hAnsi="Gill Sans MT" w:cs="Times New Roman"/>
                <w:snapToGrid/>
                <w:color w:val="000000" w:themeColor="text1"/>
                <w:lang w:bidi="ar-SA"/>
              </w:rPr>
              <w:t xml:space="preserve"> Religious Education develops </w:t>
            </w:r>
            <w:r w:rsidR="00890E75">
              <w:rPr>
                <w:rFonts w:ascii="Gill Sans MT" w:hAnsi="Gill Sans MT" w:cs="Times New Roman"/>
                <w:snapToGrid/>
                <w:color w:val="000000" w:themeColor="text1"/>
                <w:lang w:bidi="ar-SA"/>
              </w:rPr>
              <w:t>an understanding</w:t>
            </w:r>
            <w:r w:rsidR="00987358">
              <w:rPr>
                <w:rFonts w:ascii="Gill Sans MT" w:hAnsi="Gill Sans MT" w:cs="Times New Roman"/>
                <w:snapToGrid/>
                <w:color w:val="000000" w:themeColor="text1"/>
                <w:lang w:bidi="ar-SA"/>
              </w:rPr>
              <w:t xml:space="preserve"> </w:t>
            </w:r>
            <w:r w:rsidR="003F065F">
              <w:rPr>
                <w:rFonts w:ascii="Gill Sans MT" w:hAnsi="Gill Sans MT" w:cs="Times New Roman"/>
                <w:snapToGrid/>
                <w:color w:val="000000" w:themeColor="text1"/>
                <w:lang w:bidi="ar-SA"/>
              </w:rPr>
              <w:t>of Christianity. An example of this is a display on s</w:t>
            </w:r>
            <w:r w:rsidR="008422CE">
              <w:rPr>
                <w:rFonts w:ascii="Gill Sans MT" w:hAnsi="Gill Sans MT" w:cs="Times New Roman"/>
                <w:snapToGrid/>
                <w:color w:val="000000" w:themeColor="text1"/>
                <w:lang w:bidi="ar-SA"/>
              </w:rPr>
              <w:t xml:space="preserve">acraments. It </w:t>
            </w:r>
            <w:r w:rsidR="00890E75">
              <w:rPr>
                <w:rFonts w:ascii="Gill Sans MT" w:hAnsi="Gill Sans MT" w:cs="Times New Roman"/>
                <w:snapToGrid/>
                <w:color w:val="000000" w:themeColor="text1"/>
                <w:lang w:bidi="ar-SA"/>
              </w:rPr>
              <w:t>show</w:t>
            </w:r>
            <w:r w:rsidR="003F065F">
              <w:rPr>
                <w:rFonts w:ascii="Gill Sans MT" w:hAnsi="Gill Sans MT" w:cs="Times New Roman"/>
                <w:snapToGrid/>
                <w:color w:val="000000" w:themeColor="text1"/>
                <w:lang w:bidi="ar-SA"/>
              </w:rPr>
              <w:t>s</w:t>
            </w:r>
            <w:r w:rsidR="00890E75">
              <w:rPr>
                <w:rFonts w:ascii="Gill Sans MT" w:hAnsi="Gill Sans MT" w:cs="Times New Roman"/>
                <w:snapToGrid/>
                <w:color w:val="000000" w:themeColor="text1"/>
                <w:lang w:bidi="ar-SA"/>
              </w:rPr>
              <w:t xml:space="preserve"> a detailed understanding among the children of complicated spiritual concepts.</w:t>
            </w:r>
            <w:r w:rsidR="00987358">
              <w:rPr>
                <w:rFonts w:ascii="Gill Sans MT" w:hAnsi="Gill Sans MT" w:cs="Times New Roman"/>
                <w:snapToGrid/>
                <w:color w:val="000000" w:themeColor="text1"/>
                <w:lang w:bidi="ar-SA"/>
              </w:rPr>
              <w:t xml:space="preserve"> </w:t>
            </w:r>
            <w:r w:rsidR="00890E75">
              <w:rPr>
                <w:rFonts w:ascii="Gill Sans MT" w:hAnsi="Gill Sans MT" w:cs="Times New Roman"/>
                <w:snapToGrid/>
                <w:color w:val="000000" w:themeColor="text1"/>
                <w:lang w:bidi="ar-SA"/>
              </w:rPr>
              <w:t>They talked readily about these. The impact of a distinctive Christian character is evident in all areas of s</w:t>
            </w:r>
            <w:r w:rsidR="00FD6B60">
              <w:rPr>
                <w:rFonts w:ascii="Gill Sans MT" w:hAnsi="Gill Sans MT" w:cs="Times New Roman"/>
                <w:snapToGrid/>
                <w:color w:val="000000" w:themeColor="text1"/>
                <w:lang w:bidi="ar-SA"/>
              </w:rPr>
              <w:t>chool life and is well embedded.</w:t>
            </w:r>
          </w:p>
        </w:tc>
      </w:tr>
      <w:tr w:rsidR="00406A4E" w:rsidRPr="00406A4E" w14:paraId="23A59FA5" w14:textId="77777777" w:rsidTr="002123C7">
        <w:tc>
          <w:tcPr>
            <w:tcW w:w="9497" w:type="dxa"/>
          </w:tcPr>
          <w:p w14:paraId="2CA47F3C" w14:textId="5F85B97B" w:rsidR="00C1437D" w:rsidRPr="00406A4E" w:rsidRDefault="00C1437D" w:rsidP="00C1437D">
            <w:pPr>
              <w:spacing w:before="120" w:after="120"/>
              <w:jc w:val="center"/>
              <w:rPr>
                <w:rFonts w:ascii="Gill Sans MT" w:hAnsi="Gill Sans MT" w:cs="Arial"/>
                <w:b/>
                <w:bCs/>
              </w:rPr>
            </w:pPr>
            <w:r w:rsidRPr="00406A4E">
              <w:rPr>
                <w:rFonts w:ascii="Gill Sans MT" w:hAnsi="Gill Sans MT" w:cs="Arial"/>
                <w:b/>
                <w:bCs/>
              </w:rPr>
              <w:t xml:space="preserve">The impact of collective worship on the school community is </w:t>
            </w:r>
            <w:r w:rsidR="00FD6B60">
              <w:rPr>
                <w:rFonts w:ascii="Gill Sans MT" w:hAnsi="Gill Sans MT" w:cs="Arial"/>
                <w:b/>
                <w:bCs/>
              </w:rPr>
              <w:t>good.</w:t>
            </w:r>
          </w:p>
          <w:p w14:paraId="5233ADF6" w14:textId="666F958E" w:rsidR="00974E5B" w:rsidRPr="00060586" w:rsidRDefault="006328E3" w:rsidP="000605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00"/>
              <w:rPr>
                <w:rFonts w:ascii="Gill Sans MT" w:hAnsi="Gill Sans MT" w:cs="Times New Roman"/>
                <w:snapToGrid/>
                <w:lang w:bidi="ar-SA"/>
              </w:rPr>
            </w:pPr>
            <w:r>
              <w:rPr>
                <w:rFonts w:ascii="Gill Sans MT" w:hAnsi="Gill Sans MT" w:cs="Arial"/>
                <w:bCs/>
              </w:rPr>
              <w:t xml:space="preserve">Collective worship is </w:t>
            </w:r>
            <w:r w:rsidR="00FD6B60">
              <w:rPr>
                <w:rFonts w:ascii="Gill Sans MT" w:hAnsi="Gill Sans MT" w:cs="Arial"/>
                <w:bCs/>
              </w:rPr>
              <w:t>planned and delivered in a thoughtful and effective way.</w:t>
            </w:r>
            <w:r w:rsidR="00B77D5A">
              <w:rPr>
                <w:rFonts w:ascii="Gill Sans MT" w:hAnsi="Gill Sans MT" w:cs="Arial"/>
                <w:bCs/>
              </w:rPr>
              <w:t xml:space="preserve"> It is linked to </w:t>
            </w:r>
            <w:r w:rsidR="00715900">
              <w:rPr>
                <w:rFonts w:ascii="Gill Sans MT" w:hAnsi="Gill Sans MT" w:cs="Arial"/>
                <w:bCs/>
              </w:rPr>
              <w:t xml:space="preserve">Biblical teaching and </w:t>
            </w:r>
            <w:r w:rsidR="00B77D5A">
              <w:rPr>
                <w:rFonts w:ascii="Gill Sans MT" w:hAnsi="Gill Sans MT" w:cs="Arial"/>
                <w:bCs/>
              </w:rPr>
              <w:t>the Christian values of the school</w:t>
            </w:r>
            <w:r w:rsidR="008422CE">
              <w:rPr>
                <w:rFonts w:ascii="Gill Sans MT" w:hAnsi="Gill Sans MT" w:cs="Arial"/>
                <w:bCs/>
              </w:rPr>
              <w:t>,</w:t>
            </w:r>
            <w:r w:rsidR="00B77D5A">
              <w:rPr>
                <w:rFonts w:ascii="Gill Sans MT" w:hAnsi="Gill Sans MT" w:cs="Arial"/>
                <w:bCs/>
              </w:rPr>
              <w:t xml:space="preserve"> and</w:t>
            </w:r>
            <w:r>
              <w:rPr>
                <w:rFonts w:ascii="Gill Sans MT" w:hAnsi="Gill Sans MT" w:cs="Arial"/>
                <w:bCs/>
              </w:rPr>
              <w:t xml:space="preserve"> promotes </w:t>
            </w:r>
            <w:r w:rsidR="00393431">
              <w:rPr>
                <w:rFonts w:ascii="Gill Sans MT" w:hAnsi="Gill Sans MT" w:cs="Arial"/>
                <w:bCs/>
              </w:rPr>
              <w:t>both these and</w:t>
            </w:r>
            <w:r>
              <w:rPr>
                <w:rFonts w:ascii="Gill Sans MT" w:hAnsi="Gill Sans MT" w:cs="Arial"/>
                <w:bCs/>
              </w:rPr>
              <w:t xml:space="preserve"> ‘British’ values</w:t>
            </w:r>
            <w:r w:rsidR="00393431">
              <w:rPr>
                <w:rFonts w:ascii="Gill Sans MT" w:hAnsi="Gill Sans MT" w:cs="Arial"/>
                <w:bCs/>
              </w:rPr>
              <w:t xml:space="preserve"> in daily life</w:t>
            </w:r>
            <w:r>
              <w:rPr>
                <w:rFonts w:ascii="Gill Sans MT" w:hAnsi="Gill Sans MT" w:cs="Arial"/>
                <w:bCs/>
              </w:rPr>
              <w:t xml:space="preserve">. </w:t>
            </w:r>
            <w:r w:rsidR="00D12272">
              <w:rPr>
                <w:rFonts w:ascii="Gill Sans MT" w:hAnsi="Gill Sans MT" w:cs="Arial"/>
                <w:bCs/>
              </w:rPr>
              <w:t>Detailed r</w:t>
            </w:r>
            <w:r>
              <w:rPr>
                <w:rFonts w:ascii="Gill Sans MT" w:hAnsi="Gill Sans MT" w:cs="Arial"/>
                <w:bCs/>
              </w:rPr>
              <w:t xml:space="preserve">ecords are kept of subjects, music, prayers and the children’s involvement.  Many parents join staff and pupils at a weekly praise service on Fridays. </w:t>
            </w:r>
            <w:r w:rsidR="0040590B">
              <w:rPr>
                <w:rFonts w:ascii="Gill Sans MT" w:hAnsi="Gill Sans MT" w:cs="Arial"/>
                <w:bCs/>
              </w:rPr>
              <w:t xml:space="preserve">One comments, ‘The church school environment at Radnage promotes a sense of community within the school and more broadly to the village.’ </w:t>
            </w:r>
            <w:r w:rsidR="00393431">
              <w:rPr>
                <w:rFonts w:ascii="Gill Sans MT" w:hAnsi="Gill Sans MT" w:cs="Arial"/>
                <w:bCs/>
              </w:rPr>
              <w:t xml:space="preserve">Local clergy visit weekly to lead CW and </w:t>
            </w:r>
            <w:r w:rsidR="001547F2">
              <w:rPr>
                <w:rFonts w:ascii="Gill Sans MT" w:hAnsi="Gill Sans MT" w:cs="Arial"/>
                <w:bCs/>
              </w:rPr>
              <w:t>most weeks</w:t>
            </w:r>
            <w:r w:rsidR="00393431">
              <w:rPr>
                <w:rFonts w:ascii="Gill Sans MT" w:hAnsi="Gill Sans MT" w:cs="Arial"/>
                <w:bCs/>
              </w:rPr>
              <w:t xml:space="preserve"> stay on to assist with RE lessons.</w:t>
            </w:r>
            <w:r w:rsidR="00C23903">
              <w:rPr>
                <w:rFonts w:ascii="Gill Sans MT" w:hAnsi="Gill Sans MT" w:cs="Arial"/>
                <w:bCs/>
              </w:rPr>
              <w:t xml:space="preserve"> </w:t>
            </w:r>
            <w:r w:rsidR="00206BEA">
              <w:rPr>
                <w:rFonts w:ascii="Gill Sans MT" w:hAnsi="Gill Sans MT" w:cs="Arial"/>
                <w:bCs/>
              </w:rPr>
              <w:t xml:space="preserve">Clergy guide the children through the church year and help them understand its rhythm. </w:t>
            </w:r>
            <w:r w:rsidR="0047701F">
              <w:rPr>
                <w:rFonts w:ascii="Gill Sans MT" w:hAnsi="Gill Sans MT" w:cs="Arial"/>
                <w:bCs/>
              </w:rPr>
              <w:t xml:space="preserve">Major festivals are celebrated in church. These services are well received by the whole village. </w:t>
            </w:r>
            <w:r w:rsidR="00E043EC">
              <w:rPr>
                <w:rFonts w:ascii="Gill Sans MT" w:hAnsi="Gill Sans MT" w:cs="Arial"/>
                <w:bCs/>
              </w:rPr>
              <w:t>However the church</w:t>
            </w:r>
            <w:r w:rsidR="00C23903">
              <w:rPr>
                <w:rFonts w:ascii="Gill Sans MT" w:hAnsi="Gill Sans MT" w:cs="Arial"/>
                <w:bCs/>
              </w:rPr>
              <w:t xml:space="preserve"> is now too small to accommodate the whole school. </w:t>
            </w:r>
            <w:r w:rsidR="00206BEA">
              <w:rPr>
                <w:rFonts w:ascii="Gill Sans MT" w:hAnsi="Gill Sans MT" w:cs="Arial"/>
                <w:bCs/>
              </w:rPr>
              <w:t>In response to consultation, in the future</w:t>
            </w:r>
            <w:r w:rsidR="004343BF">
              <w:rPr>
                <w:rFonts w:ascii="Gill Sans MT" w:hAnsi="Gill Sans MT" w:cs="Arial"/>
                <w:bCs/>
              </w:rPr>
              <w:t>,</w:t>
            </w:r>
            <w:r w:rsidR="00206BEA">
              <w:rPr>
                <w:rFonts w:ascii="Gill Sans MT" w:hAnsi="Gill Sans MT" w:cs="Arial"/>
                <w:bCs/>
              </w:rPr>
              <w:t xml:space="preserve"> </w:t>
            </w:r>
            <w:r w:rsidR="00CA2DEE">
              <w:rPr>
                <w:rFonts w:ascii="Gill Sans MT" w:hAnsi="Gill Sans MT" w:cs="Arial"/>
                <w:bCs/>
              </w:rPr>
              <w:t xml:space="preserve">festivals in church will be celebrated by key stage groupings and their families. </w:t>
            </w:r>
            <w:r w:rsidR="008422CE">
              <w:rPr>
                <w:rFonts w:ascii="Gill Sans MT" w:hAnsi="Gill Sans MT" w:cs="Arial"/>
                <w:bCs/>
              </w:rPr>
              <w:t xml:space="preserve">This will make </w:t>
            </w:r>
            <w:r w:rsidR="00E043EC">
              <w:rPr>
                <w:rFonts w:ascii="Gill Sans MT" w:hAnsi="Gill Sans MT" w:cs="Arial"/>
                <w:bCs/>
              </w:rPr>
              <w:t xml:space="preserve">room for the many </w:t>
            </w:r>
            <w:r w:rsidR="008422CE">
              <w:rPr>
                <w:rFonts w:ascii="Gill Sans MT" w:hAnsi="Gill Sans MT" w:cs="Arial"/>
                <w:bCs/>
              </w:rPr>
              <w:t xml:space="preserve">other local </w:t>
            </w:r>
            <w:r w:rsidR="00E043EC">
              <w:rPr>
                <w:rFonts w:ascii="Gill Sans MT" w:hAnsi="Gill Sans MT" w:cs="Arial"/>
                <w:bCs/>
              </w:rPr>
              <w:t xml:space="preserve">visitors who wish to attend. </w:t>
            </w:r>
            <w:r w:rsidR="00393431">
              <w:rPr>
                <w:rFonts w:ascii="Gill Sans MT" w:hAnsi="Gill Sans MT" w:cs="Arial"/>
                <w:bCs/>
              </w:rPr>
              <w:t>The i</w:t>
            </w:r>
            <w:r>
              <w:rPr>
                <w:rFonts w:ascii="Gill Sans MT" w:hAnsi="Gill Sans MT" w:cs="Arial"/>
                <w:bCs/>
              </w:rPr>
              <w:t>mpact of CW is evaluated through regular discussion with all key stakeholders. Parents are i</w:t>
            </w:r>
            <w:r w:rsidR="00416144">
              <w:rPr>
                <w:rFonts w:ascii="Gill Sans MT" w:hAnsi="Gill Sans MT" w:cs="Arial"/>
                <w:bCs/>
              </w:rPr>
              <w:t>nvited to record their responses</w:t>
            </w:r>
            <w:r>
              <w:rPr>
                <w:rFonts w:ascii="Gill Sans MT" w:hAnsi="Gill Sans MT" w:cs="Arial"/>
                <w:bCs/>
              </w:rPr>
              <w:t xml:space="preserve"> in a ‘Comments Book.’</w:t>
            </w:r>
            <w:r w:rsidR="00393431">
              <w:rPr>
                <w:rFonts w:ascii="Gill Sans MT" w:hAnsi="Gill Sans MT" w:cs="Arial"/>
                <w:bCs/>
              </w:rPr>
              <w:t xml:space="preserve"> </w:t>
            </w:r>
            <w:r w:rsidR="001547F2">
              <w:rPr>
                <w:rFonts w:ascii="Gill Sans MT" w:hAnsi="Gill Sans MT" w:cs="Arial"/>
                <w:bCs/>
              </w:rPr>
              <w:t>They remark that, ‘Rev Linda is amazing with the children during worship times.’ T</w:t>
            </w:r>
            <w:r w:rsidR="00C23903">
              <w:rPr>
                <w:rFonts w:ascii="Gill Sans MT" w:hAnsi="Gill Sans MT" w:cs="Arial"/>
                <w:bCs/>
              </w:rPr>
              <w:t xml:space="preserve">he children </w:t>
            </w:r>
            <w:r w:rsidR="001547F2">
              <w:rPr>
                <w:rFonts w:ascii="Gill Sans MT" w:hAnsi="Gill Sans MT" w:cs="Arial"/>
                <w:bCs/>
              </w:rPr>
              <w:t xml:space="preserve">often sing the songs at home. </w:t>
            </w:r>
            <w:r w:rsidR="00206BEA">
              <w:rPr>
                <w:rFonts w:ascii="Gill Sans MT" w:hAnsi="Gill Sans MT" w:cs="Arial"/>
                <w:bCs/>
              </w:rPr>
              <w:t xml:space="preserve">Planning for future CW is informed by these </w:t>
            </w:r>
            <w:r w:rsidR="00206BEA">
              <w:rPr>
                <w:rFonts w:ascii="Gill Sans MT" w:hAnsi="Gill Sans MT" w:cs="Arial"/>
                <w:bCs/>
              </w:rPr>
              <w:lastRenderedPageBreak/>
              <w:t xml:space="preserve">responses. </w:t>
            </w:r>
            <w:r w:rsidR="00E043EC">
              <w:rPr>
                <w:rFonts w:ascii="Gill Sans MT" w:hAnsi="Gill Sans MT" w:cs="Arial"/>
                <w:bCs/>
              </w:rPr>
              <w:t xml:space="preserve">Children’s spirituality is developed in many ways. </w:t>
            </w:r>
            <w:r w:rsidR="00C23903">
              <w:rPr>
                <w:rFonts w:ascii="Gill Sans MT" w:hAnsi="Gill Sans MT" w:cs="Arial"/>
                <w:bCs/>
              </w:rPr>
              <w:t xml:space="preserve">A </w:t>
            </w:r>
            <w:r w:rsidR="001547F2">
              <w:rPr>
                <w:rFonts w:ascii="Gill Sans MT" w:hAnsi="Gill Sans MT" w:cs="Arial"/>
                <w:bCs/>
              </w:rPr>
              <w:t>well-used</w:t>
            </w:r>
            <w:r w:rsidR="00C23903">
              <w:rPr>
                <w:rFonts w:ascii="Gill Sans MT" w:hAnsi="Gill Sans MT" w:cs="Arial"/>
                <w:bCs/>
              </w:rPr>
              <w:t xml:space="preserve"> ‘Prayer Tree’ is placed in the school entrance.</w:t>
            </w:r>
            <w:r w:rsidR="00996F81">
              <w:rPr>
                <w:rFonts w:ascii="Gill Sans MT" w:hAnsi="Gill Sans MT" w:cs="Arial"/>
                <w:bCs/>
              </w:rPr>
              <w:t xml:space="preserve"> Children start and end each school day with a prayer. </w:t>
            </w:r>
            <w:r w:rsidR="00C23903">
              <w:rPr>
                <w:rFonts w:ascii="Gill Sans MT" w:hAnsi="Gill Sans MT" w:cs="Arial"/>
                <w:bCs/>
              </w:rPr>
              <w:t xml:space="preserve"> </w:t>
            </w:r>
            <w:r w:rsidR="00393431">
              <w:rPr>
                <w:rFonts w:ascii="Gill Sans MT" w:hAnsi="Gill Sans MT" w:cs="Arial"/>
                <w:bCs/>
              </w:rPr>
              <w:t>Each classroom has a prayer display and area</w:t>
            </w:r>
            <w:r w:rsidR="00C23903">
              <w:rPr>
                <w:rFonts w:ascii="Gill Sans MT" w:hAnsi="Gill Sans MT" w:cs="Arial"/>
                <w:bCs/>
              </w:rPr>
              <w:t xml:space="preserve"> for reflection</w:t>
            </w:r>
            <w:r w:rsidR="00393431">
              <w:rPr>
                <w:rFonts w:ascii="Gill Sans MT" w:hAnsi="Gill Sans MT" w:cs="Arial"/>
                <w:bCs/>
              </w:rPr>
              <w:t>. Children are encouraged through the day to us</w:t>
            </w:r>
            <w:r w:rsidR="00E043EC">
              <w:rPr>
                <w:rFonts w:ascii="Gill Sans MT" w:hAnsi="Gill Sans MT" w:cs="Arial"/>
                <w:bCs/>
              </w:rPr>
              <w:t xml:space="preserve">e one of the prayers </w:t>
            </w:r>
            <w:r w:rsidR="00393431">
              <w:rPr>
                <w:rFonts w:ascii="Gill Sans MT" w:hAnsi="Gill Sans MT" w:cs="Arial"/>
                <w:bCs/>
              </w:rPr>
              <w:t>written earlier or to write a fresh one of their own</w:t>
            </w:r>
            <w:r w:rsidR="00E043EC">
              <w:rPr>
                <w:rFonts w:ascii="Gill Sans MT" w:hAnsi="Gill Sans MT" w:cs="Arial"/>
                <w:bCs/>
              </w:rPr>
              <w:t xml:space="preserve"> to reflect upon</w:t>
            </w:r>
            <w:r w:rsidR="00393431">
              <w:rPr>
                <w:rFonts w:ascii="Gill Sans MT" w:hAnsi="Gill Sans MT" w:cs="Arial"/>
                <w:bCs/>
              </w:rPr>
              <w:t xml:space="preserve">. Children are </w:t>
            </w:r>
            <w:r w:rsidR="00DD74AF">
              <w:rPr>
                <w:rFonts w:ascii="Gill Sans MT" w:hAnsi="Gill Sans MT" w:cs="Arial"/>
                <w:bCs/>
              </w:rPr>
              <w:t>invited</w:t>
            </w:r>
            <w:r w:rsidR="00393431">
              <w:rPr>
                <w:rFonts w:ascii="Gill Sans MT" w:hAnsi="Gill Sans MT" w:cs="Arial"/>
                <w:bCs/>
              </w:rPr>
              <w:t xml:space="preserve"> to engage with Jesus Christ and understand that through him God is interested in their lives.</w:t>
            </w:r>
            <w:r w:rsidR="001547F2">
              <w:rPr>
                <w:rFonts w:ascii="Gill Sans MT" w:hAnsi="Gill Sans MT" w:cs="Arial"/>
                <w:bCs/>
              </w:rPr>
              <w:t xml:space="preserve"> One parent writes, ‘I particularly like </w:t>
            </w:r>
            <w:r w:rsidR="00E043EC">
              <w:rPr>
                <w:rFonts w:ascii="Gill Sans MT" w:hAnsi="Gill Sans MT" w:cs="Arial"/>
                <w:bCs/>
              </w:rPr>
              <w:t xml:space="preserve">the </w:t>
            </w:r>
            <w:r w:rsidR="001547F2">
              <w:rPr>
                <w:rFonts w:ascii="Gill Sans MT" w:hAnsi="Gill Sans MT" w:cs="Arial"/>
                <w:bCs/>
              </w:rPr>
              <w:t xml:space="preserve">introduction of prayers to my children which encourages them to think about others who are less fortunate.’ </w:t>
            </w:r>
            <w:r w:rsidR="00393431">
              <w:rPr>
                <w:rFonts w:ascii="Gill Sans MT" w:hAnsi="Gill Sans MT" w:cs="Arial"/>
                <w:bCs/>
              </w:rPr>
              <w:t xml:space="preserve">The doctrine of the Holy Trinity is taught in an imaginative form, children being invited to think of ways to illustrate the concept. A pupil held a stone, explaining how it had three distinct </w:t>
            </w:r>
            <w:r w:rsidR="00E84BE3">
              <w:rPr>
                <w:rFonts w:ascii="Gill Sans MT" w:hAnsi="Gill Sans MT" w:cs="Arial"/>
                <w:bCs/>
              </w:rPr>
              <w:t>inner layers</w:t>
            </w:r>
            <w:r w:rsidR="00393431">
              <w:rPr>
                <w:rFonts w:ascii="Gill Sans MT" w:hAnsi="Gill Sans MT" w:cs="Arial"/>
                <w:bCs/>
              </w:rPr>
              <w:t xml:space="preserve"> yet was one stone.</w:t>
            </w:r>
            <w:r w:rsidR="001547F2">
              <w:rPr>
                <w:rFonts w:ascii="Gill Sans MT" w:hAnsi="Gill Sans MT" w:cs="Arial"/>
                <w:bCs/>
              </w:rPr>
              <w:t xml:space="preserve"> </w:t>
            </w:r>
            <w:r w:rsidR="00B77D5A">
              <w:rPr>
                <w:rFonts w:ascii="Gill Sans MT" w:hAnsi="Gill Sans MT" w:cs="Times New Roman"/>
                <w:snapToGrid/>
                <w:lang w:bidi="ar-SA"/>
              </w:rPr>
              <w:t>The children expressed a strong desire to be more involved the planning and delivery of CW.</w:t>
            </w:r>
          </w:p>
        </w:tc>
      </w:tr>
      <w:tr w:rsidR="00406A4E" w:rsidRPr="00406A4E" w14:paraId="3AF1A105" w14:textId="77777777" w:rsidTr="002123C7">
        <w:tc>
          <w:tcPr>
            <w:tcW w:w="9497" w:type="dxa"/>
          </w:tcPr>
          <w:p w14:paraId="23EA3849" w14:textId="1CD5B198" w:rsidR="00C1437D" w:rsidRPr="00406A4E" w:rsidRDefault="00C1437D" w:rsidP="00C1437D">
            <w:pPr>
              <w:pStyle w:val="Heading5"/>
              <w:keepNext w:val="0"/>
              <w:spacing w:before="120" w:after="120"/>
              <w:jc w:val="center"/>
              <w:rPr>
                <w:rFonts w:ascii="Gill Sans MT" w:eastAsia="Arial Unicode MS" w:hAnsi="Gill Sans MT"/>
                <w:b/>
                <w:color w:val="auto"/>
                <w:szCs w:val="24"/>
              </w:rPr>
            </w:pPr>
            <w:r w:rsidRPr="00406A4E">
              <w:rPr>
                <w:rFonts w:ascii="Gill Sans MT" w:hAnsi="Gill Sans MT"/>
                <w:b/>
                <w:color w:val="auto"/>
                <w:szCs w:val="24"/>
              </w:rPr>
              <w:lastRenderedPageBreak/>
              <w:t xml:space="preserve">The effectiveness of the religious education is </w:t>
            </w:r>
            <w:r w:rsidR="00ED74A8">
              <w:rPr>
                <w:rFonts w:ascii="Gill Sans MT" w:hAnsi="Gill Sans MT"/>
                <w:b/>
                <w:color w:val="auto"/>
                <w:szCs w:val="24"/>
              </w:rPr>
              <w:t>good</w:t>
            </w:r>
            <w:r w:rsidR="00974E5B">
              <w:rPr>
                <w:rFonts w:ascii="Gill Sans MT" w:hAnsi="Gill Sans MT"/>
                <w:b/>
                <w:color w:val="auto"/>
                <w:szCs w:val="24"/>
              </w:rPr>
              <w:t>.</w:t>
            </w:r>
          </w:p>
          <w:p w14:paraId="2EDEF88A" w14:textId="787D3D32" w:rsidR="00B82CDC" w:rsidRPr="009C6932" w:rsidRDefault="00DE38EB" w:rsidP="00060586">
            <w:pPr>
              <w:jc w:val="both"/>
              <w:rPr>
                <w:rFonts w:ascii="Gill Sans MT" w:hAnsi="Gill Sans MT" w:cs="Arial"/>
                <w:bCs/>
              </w:rPr>
            </w:pPr>
            <w:r>
              <w:rPr>
                <w:rFonts w:ascii="Gill Sans MT" w:hAnsi="Gill Sans MT" w:cs="Arial"/>
                <w:bCs/>
              </w:rPr>
              <w:t>Achie</w:t>
            </w:r>
            <w:r w:rsidR="00E805F1">
              <w:rPr>
                <w:rFonts w:ascii="Gill Sans MT" w:hAnsi="Gill Sans MT" w:cs="Arial"/>
                <w:bCs/>
              </w:rPr>
              <w:t>vement of learners in RE is good an</w:t>
            </w:r>
            <w:r>
              <w:rPr>
                <w:rFonts w:ascii="Gill Sans MT" w:hAnsi="Gill Sans MT" w:cs="Arial"/>
                <w:bCs/>
              </w:rPr>
              <w:t>d</w:t>
            </w:r>
            <w:r w:rsidR="00E805F1">
              <w:rPr>
                <w:rFonts w:ascii="Gill Sans MT" w:hAnsi="Gill Sans MT" w:cs="Arial"/>
                <w:bCs/>
              </w:rPr>
              <w:t xml:space="preserve"> in line with other subjects in the curriculum. It is clearly monitored and evaluated. </w:t>
            </w:r>
            <w:r>
              <w:rPr>
                <w:rFonts w:ascii="Gill Sans MT" w:hAnsi="Gill Sans MT" w:cs="Arial"/>
                <w:bCs/>
              </w:rPr>
              <w:t xml:space="preserve">Currently progress of learners is tracked by examination of </w:t>
            </w:r>
            <w:r w:rsidR="00CA2DEE">
              <w:rPr>
                <w:rFonts w:ascii="Gill Sans MT" w:hAnsi="Gill Sans MT" w:cs="Arial"/>
                <w:bCs/>
              </w:rPr>
              <w:t>workbooks</w:t>
            </w:r>
            <w:r>
              <w:rPr>
                <w:rFonts w:ascii="Gill Sans MT" w:hAnsi="Gill Sans MT" w:cs="Arial"/>
                <w:bCs/>
              </w:rPr>
              <w:t xml:space="preserve"> and in conversation with the children. A standardised marking policy using colour coding is evident. This is being reviewed by the new RE leader</w:t>
            </w:r>
            <w:r w:rsidR="008422CE">
              <w:rPr>
                <w:rFonts w:ascii="Gill Sans MT" w:hAnsi="Gill Sans MT" w:cs="Arial"/>
                <w:bCs/>
              </w:rPr>
              <w:t>,</w:t>
            </w:r>
            <w:r>
              <w:rPr>
                <w:rFonts w:ascii="Gill Sans MT" w:hAnsi="Gill Sans MT" w:cs="Arial"/>
                <w:bCs/>
              </w:rPr>
              <w:t xml:space="preserve"> and a new plan coordinated with CW evaluation </w:t>
            </w:r>
            <w:r w:rsidR="00416144">
              <w:rPr>
                <w:rFonts w:ascii="Gill Sans MT" w:hAnsi="Gill Sans MT" w:cs="Arial"/>
                <w:bCs/>
              </w:rPr>
              <w:t>will</w:t>
            </w:r>
            <w:r>
              <w:rPr>
                <w:rFonts w:ascii="Gill Sans MT" w:hAnsi="Gill Sans MT" w:cs="Arial"/>
                <w:bCs/>
              </w:rPr>
              <w:t xml:space="preserve"> be used from January 2016</w:t>
            </w:r>
            <w:r w:rsidR="00974E5B">
              <w:rPr>
                <w:rFonts w:ascii="Gill Sans MT" w:hAnsi="Gill Sans MT" w:cs="Arial"/>
                <w:bCs/>
              </w:rPr>
              <w:t xml:space="preserve">. </w:t>
            </w:r>
            <w:r w:rsidR="00434A76">
              <w:rPr>
                <w:rFonts w:ascii="Gill Sans MT" w:hAnsi="Gill Sans MT" w:cs="Arial"/>
                <w:bCs/>
              </w:rPr>
              <w:t xml:space="preserve">All staff receive training and support in teaching the subject. </w:t>
            </w:r>
            <w:r w:rsidR="00B167B6">
              <w:rPr>
                <w:rFonts w:ascii="Gill Sans MT" w:hAnsi="Gill Sans MT" w:cs="Arial"/>
                <w:bCs/>
              </w:rPr>
              <w:t>They are consulted about planning, and effective practice is shared at staff meetings.</w:t>
            </w:r>
            <w:r w:rsidR="001305F7">
              <w:rPr>
                <w:rFonts w:ascii="Gill Sans MT" w:hAnsi="Gill Sans MT" w:cs="Arial"/>
                <w:bCs/>
              </w:rPr>
              <w:t xml:space="preserve"> Foundation governors are active in monitoring delivery of the subject. An RE lesson observation of each teacher is made at least once a term by governors. Evidence is fed back to the </w:t>
            </w:r>
            <w:r w:rsidR="005C3AF8">
              <w:rPr>
                <w:rFonts w:ascii="Gill Sans MT" w:hAnsi="Gill Sans MT" w:cs="Arial"/>
                <w:bCs/>
              </w:rPr>
              <w:t>teaching and learning committee</w:t>
            </w:r>
            <w:r w:rsidR="001305F7">
              <w:rPr>
                <w:rFonts w:ascii="Gill Sans MT" w:hAnsi="Gill Sans MT" w:cs="Arial"/>
                <w:bCs/>
              </w:rPr>
              <w:t xml:space="preserve"> and Parochial Church Council. </w:t>
            </w:r>
            <w:r w:rsidR="00060586">
              <w:rPr>
                <w:rFonts w:ascii="Gill Sans MT" w:hAnsi="Gill Sans MT" w:cs="Arial"/>
                <w:bCs/>
              </w:rPr>
              <w:t xml:space="preserve">This ensures that standards remain high. </w:t>
            </w:r>
            <w:r w:rsidR="001305F7">
              <w:rPr>
                <w:rFonts w:ascii="Gill Sans MT" w:hAnsi="Gill Sans MT" w:cs="Arial"/>
                <w:bCs/>
              </w:rPr>
              <w:t>The Bucks RE syllabus is followed</w:t>
            </w:r>
            <w:r w:rsidR="00974E5B">
              <w:rPr>
                <w:rFonts w:ascii="Gill Sans MT" w:hAnsi="Gill Sans MT" w:cs="Arial"/>
                <w:bCs/>
              </w:rPr>
              <w:t>.</w:t>
            </w:r>
            <w:r w:rsidR="001305F7">
              <w:rPr>
                <w:rFonts w:ascii="Gill Sans MT" w:hAnsi="Gill Sans MT" w:cs="Arial"/>
                <w:bCs/>
              </w:rPr>
              <w:t xml:space="preserve"> Governors do not currently make any amendments to the </w:t>
            </w:r>
            <w:r w:rsidR="00CA2DEE">
              <w:rPr>
                <w:rFonts w:ascii="Gill Sans MT" w:hAnsi="Gill Sans MT" w:cs="Arial"/>
                <w:bCs/>
              </w:rPr>
              <w:t>curriculu</w:t>
            </w:r>
            <w:r w:rsidR="00060586">
              <w:rPr>
                <w:rFonts w:ascii="Gill Sans MT" w:hAnsi="Gill Sans MT" w:cs="Arial"/>
                <w:bCs/>
              </w:rPr>
              <w:t xml:space="preserve">m. </w:t>
            </w:r>
            <w:r w:rsidR="007A4B11">
              <w:rPr>
                <w:rFonts w:ascii="Gill Sans MT" w:hAnsi="Gill Sans MT" w:cs="Arial"/>
                <w:bCs/>
              </w:rPr>
              <w:t>Articles rel</w:t>
            </w:r>
            <w:r w:rsidR="001305F7">
              <w:rPr>
                <w:rFonts w:ascii="Gill Sans MT" w:hAnsi="Gill Sans MT" w:cs="Arial"/>
                <w:bCs/>
              </w:rPr>
              <w:t>ating to faith</w:t>
            </w:r>
            <w:r w:rsidR="00994238">
              <w:rPr>
                <w:rFonts w:ascii="Gill Sans MT" w:hAnsi="Gill Sans MT" w:cs="Arial"/>
                <w:bCs/>
              </w:rPr>
              <w:t xml:space="preserve"> are displayed across the school. For example a cross</w:t>
            </w:r>
            <w:r w:rsidR="001305F7">
              <w:rPr>
                <w:rFonts w:ascii="Gill Sans MT" w:hAnsi="Gill Sans MT" w:cs="Arial"/>
                <w:bCs/>
              </w:rPr>
              <w:t xml:space="preserve">, a picture of the church, </w:t>
            </w:r>
            <w:r w:rsidR="00060586">
              <w:rPr>
                <w:rFonts w:ascii="Gill Sans MT" w:hAnsi="Gill Sans MT" w:cs="Arial"/>
                <w:bCs/>
              </w:rPr>
              <w:t xml:space="preserve">and </w:t>
            </w:r>
            <w:r w:rsidR="001305F7">
              <w:rPr>
                <w:rFonts w:ascii="Gill Sans MT" w:hAnsi="Gill Sans MT" w:cs="Arial"/>
                <w:bCs/>
              </w:rPr>
              <w:t>a mosa</w:t>
            </w:r>
            <w:r w:rsidR="00994238">
              <w:rPr>
                <w:rFonts w:ascii="Gill Sans MT" w:hAnsi="Gill Sans MT" w:cs="Arial"/>
                <w:bCs/>
              </w:rPr>
              <w:t>ic incorporating the Christian values of the school with the wider</w:t>
            </w:r>
            <w:r w:rsidR="001305F7">
              <w:rPr>
                <w:rFonts w:ascii="Gill Sans MT" w:hAnsi="Gill Sans MT" w:cs="Arial"/>
                <w:bCs/>
              </w:rPr>
              <w:t xml:space="preserve"> </w:t>
            </w:r>
            <w:r w:rsidR="00994238">
              <w:rPr>
                <w:rFonts w:ascii="Gill Sans MT" w:hAnsi="Gill Sans MT" w:cs="Arial"/>
                <w:bCs/>
              </w:rPr>
              <w:t xml:space="preserve">life </w:t>
            </w:r>
            <w:r w:rsidR="001305F7">
              <w:rPr>
                <w:rFonts w:ascii="Gill Sans MT" w:hAnsi="Gill Sans MT" w:cs="Arial"/>
                <w:bCs/>
              </w:rPr>
              <w:t xml:space="preserve">of the village </w:t>
            </w:r>
            <w:r w:rsidR="007A4B11">
              <w:rPr>
                <w:rFonts w:ascii="Gill Sans MT" w:hAnsi="Gill Sans MT" w:cs="Arial"/>
                <w:bCs/>
              </w:rPr>
              <w:t xml:space="preserve">are on display </w:t>
            </w:r>
            <w:r w:rsidR="00994238">
              <w:rPr>
                <w:rFonts w:ascii="Gill Sans MT" w:hAnsi="Gill Sans MT" w:cs="Arial"/>
                <w:bCs/>
              </w:rPr>
              <w:t xml:space="preserve">in the entrance. Other displays </w:t>
            </w:r>
            <w:r w:rsidR="00060586">
              <w:rPr>
                <w:rFonts w:ascii="Gill Sans MT" w:hAnsi="Gill Sans MT" w:cs="Arial"/>
                <w:bCs/>
              </w:rPr>
              <w:t xml:space="preserve">to help children’s understanding </w:t>
            </w:r>
            <w:r w:rsidR="008422CE">
              <w:rPr>
                <w:rFonts w:ascii="Gill Sans MT" w:hAnsi="Gill Sans MT" w:cs="Arial"/>
                <w:bCs/>
              </w:rPr>
              <w:t>are placed</w:t>
            </w:r>
            <w:r w:rsidR="00994238">
              <w:rPr>
                <w:rFonts w:ascii="Gill Sans MT" w:hAnsi="Gill Sans MT" w:cs="Arial"/>
                <w:bCs/>
              </w:rPr>
              <w:t xml:space="preserve"> around the school</w:t>
            </w:r>
            <w:r w:rsidR="008422CE">
              <w:rPr>
                <w:rFonts w:ascii="Gill Sans MT" w:hAnsi="Gill Sans MT" w:cs="Arial"/>
                <w:bCs/>
              </w:rPr>
              <w:t>,</w:t>
            </w:r>
            <w:r w:rsidR="00994238">
              <w:rPr>
                <w:rFonts w:ascii="Gill Sans MT" w:hAnsi="Gill Sans MT" w:cs="Arial"/>
                <w:bCs/>
              </w:rPr>
              <w:t xml:space="preserve"> such as that illustrating the sacra</w:t>
            </w:r>
            <w:r w:rsidR="008422CE">
              <w:rPr>
                <w:rFonts w:ascii="Gill Sans MT" w:hAnsi="Gill Sans MT" w:cs="Arial"/>
                <w:bCs/>
              </w:rPr>
              <w:t>ment of baptism</w:t>
            </w:r>
            <w:r w:rsidR="004736F1">
              <w:rPr>
                <w:rFonts w:ascii="Gill Sans MT" w:hAnsi="Gill Sans MT" w:cs="Arial"/>
                <w:bCs/>
              </w:rPr>
              <w:t xml:space="preserve"> and its meaning. </w:t>
            </w:r>
            <w:r w:rsidR="00B167B6">
              <w:rPr>
                <w:rFonts w:ascii="Gill Sans MT" w:hAnsi="Gill Sans MT" w:cs="Arial"/>
                <w:bCs/>
              </w:rPr>
              <w:t xml:space="preserve">Christianity is taught thoroughly and effectively. </w:t>
            </w:r>
            <w:r w:rsidR="001305F7">
              <w:rPr>
                <w:rFonts w:ascii="Gill Sans MT" w:hAnsi="Gill Sans MT" w:cs="Arial"/>
                <w:bCs/>
              </w:rPr>
              <w:t xml:space="preserve">In each class Bible story, poetry, music and drama are woven together by the children to embed their learning about and from the faith. </w:t>
            </w:r>
            <w:r w:rsidR="00B167B6">
              <w:rPr>
                <w:rFonts w:ascii="Gill Sans MT" w:hAnsi="Gill Sans MT" w:cs="Arial"/>
                <w:bCs/>
              </w:rPr>
              <w:t>A recent RE day led by the clergy studying the Lord’s Prayer and making prayer bracelets</w:t>
            </w:r>
            <w:r w:rsidR="00974E5B">
              <w:rPr>
                <w:rFonts w:ascii="Gill Sans MT" w:hAnsi="Gill Sans MT" w:cs="Arial"/>
                <w:bCs/>
              </w:rPr>
              <w:t>,</w:t>
            </w:r>
            <w:r w:rsidR="00B167B6">
              <w:rPr>
                <w:rFonts w:ascii="Gill Sans MT" w:hAnsi="Gill Sans MT" w:cs="Arial"/>
                <w:bCs/>
              </w:rPr>
              <w:t xml:space="preserve"> was very well received by the children. A parent comments, ‘There is a strong focus on religious education which promotes Christianity as well as an acceptance an</w:t>
            </w:r>
            <w:r w:rsidR="00060586">
              <w:rPr>
                <w:rFonts w:ascii="Gill Sans MT" w:hAnsi="Gill Sans MT" w:cs="Arial"/>
                <w:bCs/>
              </w:rPr>
              <w:t>d</w:t>
            </w:r>
            <w:r w:rsidR="00B167B6">
              <w:rPr>
                <w:rFonts w:ascii="Gill Sans MT" w:hAnsi="Gill Sans MT" w:cs="Arial"/>
                <w:bCs/>
              </w:rPr>
              <w:t xml:space="preserve"> understanding of other faiths and personal d</w:t>
            </w:r>
            <w:r w:rsidR="0067513E">
              <w:rPr>
                <w:rFonts w:ascii="Gill Sans MT" w:hAnsi="Gill Sans MT" w:cs="Arial"/>
                <w:bCs/>
              </w:rPr>
              <w:t xml:space="preserve">ifferences.’ </w:t>
            </w:r>
            <w:r w:rsidR="00ED74A8">
              <w:rPr>
                <w:rFonts w:ascii="Gill Sans MT" w:hAnsi="Gill Sans MT" w:cs="Arial"/>
                <w:bCs/>
              </w:rPr>
              <w:t xml:space="preserve">With a newly appointed RE coordinator building on a firm foundation much effective learning is going on. However, </w:t>
            </w:r>
            <w:r w:rsidR="00060586">
              <w:rPr>
                <w:rFonts w:ascii="Gill Sans MT" w:hAnsi="Gill Sans MT" w:cs="Arial"/>
                <w:bCs/>
              </w:rPr>
              <w:t xml:space="preserve">after only </w:t>
            </w:r>
            <w:r w:rsidR="00434A76">
              <w:rPr>
                <w:rFonts w:ascii="Gill Sans MT" w:hAnsi="Gill Sans MT" w:cs="Arial"/>
                <w:bCs/>
              </w:rPr>
              <w:t xml:space="preserve">a few weeks in post </w:t>
            </w:r>
            <w:r w:rsidR="00060586">
              <w:rPr>
                <w:rFonts w:ascii="Gill Sans MT" w:hAnsi="Gill Sans MT" w:cs="Arial"/>
                <w:bCs/>
              </w:rPr>
              <w:t>her ambitious planning for</w:t>
            </w:r>
            <w:r w:rsidR="00ED74A8">
              <w:rPr>
                <w:rFonts w:ascii="Gill Sans MT" w:hAnsi="Gill Sans MT" w:cs="Arial"/>
                <w:bCs/>
              </w:rPr>
              <w:t xml:space="preserve"> further development of the subject is at an early stage. As yet it cannot be </w:t>
            </w:r>
            <w:r w:rsidR="00E805F1">
              <w:rPr>
                <w:rFonts w:ascii="Gill Sans MT" w:hAnsi="Gill Sans MT" w:cs="Arial"/>
                <w:bCs/>
              </w:rPr>
              <w:t xml:space="preserve">fully </w:t>
            </w:r>
            <w:r w:rsidR="00ED74A8">
              <w:rPr>
                <w:rFonts w:ascii="Gill Sans MT" w:hAnsi="Gill Sans MT" w:cs="Arial"/>
                <w:bCs/>
              </w:rPr>
              <w:t xml:space="preserve">evaluated and remains to </w:t>
            </w:r>
            <w:r w:rsidR="00CA2DEE">
              <w:rPr>
                <w:rFonts w:ascii="Gill Sans MT" w:hAnsi="Gill Sans MT" w:cs="Arial"/>
                <w:bCs/>
              </w:rPr>
              <w:t>become embedded</w:t>
            </w:r>
            <w:r w:rsidR="00ED74A8">
              <w:rPr>
                <w:rFonts w:ascii="Gill Sans MT" w:hAnsi="Gill Sans MT" w:cs="Arial"/>
                <w:bCs/>
              </w:rPr>
              <w:t xml:space="preserve"> in the life of the school.</w:t>
            </w:r>
          </w:p>
        </w:tc>
      </w:tr>
      <w:tr w:rsidR="00406A4E" w:rsidRPr="00406A4E" w14:paraId="4A5D934A" w14:textId="77777777" w:rsidTr="002123C7">
        <w:tc>
          <w:tcPr>
            <w:tcW w:w="9497" w:type="dxa"/>
          </w:tcPr>
          <w:p w14:paraId="62BB2351" w14:textId="67AAC1B2" w:rsidR="00C1437D" w:rsidRPr="00406A4E" w:rsidRDefault="00C1437D" w:rsidP="00C1437D">
            <w:pPr>
              <w:spacing w:before="120" w:after="120"/>
              <w:jc w:val="center"/>
              <w:rPr>
                <w:rFonts w:ascii="Gill Sans MT" w:hAnsi="Gill Sans MT" w:cs="Arial"/>
                <w:b/>
              </w:rPr>
            </w:pPr>
            <w:r w:rsidRPr="00406A4E">
              <w:rPr>
                <w:rFonts w:ascii="Gill Sans MT" w:hAnsi="Gill Sans MT" w:cs="Arial"/>
                <w:b/>
              </w:rPr>
              <w:t xml:space="preserve">The effectiveness of the leadership and management of the school as a church school is </w:t>
            </w:r>
            <w:r w:rsidR="00974E5B">
              <w:rPr>
                <w:rFonts w:ascii="Gill Sans MT" w:hAnsi="Gill Sans MT" w:cs="Arial"/>
                <w:b/>
              </w:rPr>
              <w:t>good.</w:t>
            </w:r>
          </w:p>
          <w:p w14:paraId="2760DF27" w14:textId="5F2EF4EE" w:rsidR="006708A1" w:rsidRPr="00406A4E" w:rsidRDefault="004736F1" w:rsidP="004343BF">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00"/>
              <w:rPr>
                <w:rFonts w:ascii="Gill Sans MT" w:hAnsi="Gill Sans MT" w:cs="Times New Roman"/>
                <w:snapToGrid/>
                <w:lang w:bidi="ar-SA"/>
              </w:rPr>
            </w:pPr>
            <w:r>
              <w:rPr>
                <w:rFonts w:ascii="Gill Sans MT" w:hAnsi="Gill Sans MT" w:cs="Times New Roman"/>
                <w:snapToGrid/>
                <w:color w:val="000000" w:themeColor="text1"/>
                <w:lang w:bidi="ar-SA"/>
              </w:rPr>
              <w:t>I</w:t>
            </w:r>
            <w:r w:rsidR="003F065F">
              <w:rPr>
                <w:rFonts w:ascii="Gill Sans MT" w:hAnsi="Gill Sans MT" w:cs="Times New Roman"/>
                <w:snapToGrid/>
                <w:color w:val="000000" w:themeColor="text1"/>
                <w:lang w:bidi="ar-SA"/>
              </w:rPr>
              <w:t xml:space="preserve">t is clear that governors and staff are strongly committed to the Christian ethos of the school. </w:t>
            </w:r>
            <w:r w:rsidR="00B147D3">
              <w:rPr>
                <w:rFonts w:ascii="Gill Sans MT" w:hAnsi="Gill Sans MT" w:cs="Times New Roman"/>
                <w:snapToGrid/>
                <w:lang w:bidi="ar-SA"/>
              </w:rPr>
              <w:t xml:space="preserve">Leaders work effectively to promote and support it in every way. </w:t>
            </w:r>
            <w:r w:rsidR="003F065F">
              <w:rPr>
                <w:rFonts w:ascii="Gill Sans MT" w:hAnsi="Gill Sans MT" w:cs="Times New Roman"/>
                <w:snapToGrid/>
                <w:color w:val="000000" w:themeColor="text1"/>
                <w:lang w:bidi="ar-SA"/>
              </w:rPr>
              <w:t xml:space="preserve">A new teacher was appointed in September 2015 with the specific brief of developing the Christian distinctiveness of the school. </w:t>
            </w:r>
            <w:r w:rsidR="00083717">
              <w:rPr>
                <w:rFonts w:ascii="Gill Sans MT" w:hAnsi="Gill Sans MT" w:cs="Times New Roman"/>
                <w:snapToGrid/>
                <w:lang w:bidi="ar-SA"/>
              </w:rPr>
              <w:t xml:space="preserve">The school’s </w:t>
            </w:r>
            <w:r w:rsidR="00B147D3">
              <w:rPr>
                <w:rFonts w:ascii="Gill Sans MT" w:hAnsi="Gill Sans MT" w:cs="Times New Roman"/>
                <w:snapToGrid/>
                <w:lang w:bidi="ar-SA"/>
              </w:rPr>
              <w:t>values are expressed in child</w:t>
            </w:r>
            <w:r w:rsidR="00083717">
              <w:rPr>
                <w:rFonts w:ascii="Gill Sans MT" w:hAnsi="Gill Sans MT" w:cs="Times New Roman"/>
                <w:snapToGrid/>
                <w:lang w:bidi="ar-SA"/>
              </w:rPr>
              <w:t xml:space="preserve"> friendly words. These include care, respect, celebration, forgiveness helpfulness and kindness. </w:t>
            </w:r>
            <w:r w:rsidR="00B80398">
              <w:rPr>
                <w:rFonts w:ascii="Gill Sans MT" w:hAnsi="Gill Sans MT" w:cs="Times New Roman"/>
                <w:snapToGrid/>
                <w:lang w:bidi="ar-SA"/>
              </w:rPr>
              <w:t>All key stakeholders affirm a school motto of ‘Reach for the stars’</w:t>
            </w:r>
            <w:r w:rsidR="00083717">
              <w:rPr>
                <w:rFonts w:ascii="Gill Sans MT" w:hAnsi="Gill Sans MT" w:cs="Times New Roman"/>
                <w:snapToGrid/>
                <w:lang w:bidi="ar-SA"/>
              </w:rPr>
              <w:t xml:space="preserve">. It underpins the constant drive by the leadership to improve standards of achievement in all areas of school life. </w:t>
            </w:r>
            <w:r w:rsidR="00E76B22">
              <w:rPr>
                <w:rFonts w:ascii="Gill Sans MT" w:hAnsi="Gill Sans MT" w:cs="Times New Roman"/>
                <w:snapToGrid/>
                <w:lang w:bidi="ar-SA"/>
              </w:rPr>
              <w:t>The evident well being of the whole school community is warmly endorsed by all key stakeholders. ‘The environment created by Mrs Ramm and her members of staff allows the children to feel they are part of an extended family outside of home.’</w:t>
            </w:r>
            <w:r w:rsidR="00A9313D">
              <w:rPr>
                <w:rFonts w:ascii="Gill Sans MT" w:hAnsi="Gill Sans MT" w:cs="Times New Roman"/>
                <w:snapToGrid/>
                <w:lang w:bidi="ar-SA"/>
              </w:rPr>
              <w:t xml:space="preserve"> </w:t>
            </w:r>
            <w:r w:rsidR="008179E6">
              <w:rPr>
                <w:rFonts w:ascii="Gill Sans MT" w:hAnsi="Gill Sans MT" w:cs="Times New Roman"/>
                <w:snapToGrid/>
                <w:lang w:bidi="ar-SA"/>
              </w:rPr>
              <w:t xml:space="preserve">Ofsted noted how this spiritual vision affects relationships for good across the school community. </w:t>
            </w:r>
            <w:r w:rsidR="00A9313D">
              <w:rPr>
                <w:rFonts w:ascii="Gill Sans MT" w:hAnsi="Gill Sans MT" w:cs="Times New Roman"/>
                <w:snapToGrid/>
                <w:lang w:bidi="ar-SA"/>
              </w:rPr>
              <w:t>Foundation governors are aware of thei</w:t>
            </w:r>
            <w:r w:rsidR="0067513E">
              <w:rPr>
                <w:rFonts w:ascii="Gill Sans MT" w:hAnsi="Gill Sans MT" w:cs="Times New Roman"/>
                <w:snapToGrid/>
                <w:lang w:bidi="ar-SA"/>
              </w:rPr>
              <w:t>r responsibilities. At least half</w:t>
            </w:r>
            <w:r w:rsidR="00A9313D">
              <w:rPr>
                <w:rFonts w:ascii="Gill Sans MT" w:hAnsi="Gill Sans MT" w:cs="Times New Roman"/>
                <w:snapToGrid/>
                <w:lang w:bidi="ar-SA"/>
              </w:rPr>
              <w:t xml:space="preserve"> attend the weekly Friday celebration assembly. They observe RE lessons and </w:t>
            </w:r>
            <w:r w:rsidR="0067513E">
              <w:rPr>
                <w:rFonts w:ascii="Gill Sans MT" w:hAnsi="Gill Sans MT" w:cs="Times New Roman"/>
                <w:snapToGrid/>
                <w:lang w:bidi="ar-SA"/>
              </w:rPr>
              <w:t xml:space="preserve">report back to the PCC </w:t>
            </w:r>
            <w:r w:rsidR="00A9313D">
              <w:rPr>
                <w:rFonts w:ascii="Gill Sans MT" w:hAnsi="Gill Sans MT" w:cs="Times New Roman"/>
                <w:snapToGrid/>
                <w:lang w:bidi="ar-SA"/>
              </w:rPr>
              <w:t xml:space="preserve">termly. </w:t>
            </w:r>
            <w:r w:rsidR="004343BF">
              <w:rPr>
                <w:rFonts w:ascii="Gill Sans MT" w:hAnsi="Gill Sans MT" w:cs="Times New Roman"/>
                <w:snapToGrid/>
                <w:lang w:bidi="ar-SA"/>
              </w:rPr>
              <w:t xml:space="preserve">In all ways the governors are proactively planning the future of this popular small school.  </w:t>
            </w:r>
            <w:r w:rsidR="00D4032C">
              <w:rPr>
                <w:rFonts w:ascii="Gill Sans MT" w:hAnsi="Gill Sans MT" w:cs="Times New Roman"/>
                <w:snapToGrid/>
                <w:lang w:bidi="ar-SA"/>
              </w:rPr>
              <w:t>The courageous leadership shown by senior management and the governing body to expand the school to primary status in a short t</w:t>
            </w:r>
            <w:r w:rsidR="004C574B">
              <w:rPr>
                <w:rFonts w:ascii="Gill Sans MT" w:hAnsi="Gill Sans MT" w:cs="Times New Roman"/>
                <w:snapToGrid/>
                <w:lang w:bidi="ar-SA"/>
              </w:rPr>
              <w:t>im</w:t>
            </w:r>
            <w:r w:rsidR="008179E6">
              <w:rPr>
                <w:rFonts w:ascii="Gill Sans MT" w:hAnsi="Gill Sans MT" w:cs="Times New Roman"/>
                <w:snapToGrid/>
                <w:lang w:bidi="ar-SA"/>
              </w:rPr>
              <w:t>e is remarkable. It was decided</w:t>
            </w:r>
            <w:r w:rsidR="004C574B">
              <w:rPr>
                <w:rFonts w:ascii="Gill Sans MT" w:hAnsi="Gill Sans MT" w:cs="Times New Roman"/>
                <w:snapToGrid/>
                <w:lang w:bidi="ar-SA"/>
              </w:rPr>
              <w:t xml:space="preserve"> that </w:t>
            </w:r>
            <w:r w:rsidR="00B147D3">
              <w:rPr>
                <w:rFonts w:ascii="Gill Sans MT" w:hAnsi="Gill Sans MT" w:cs="Times New Roman"/>
                <w:snapToGrid/>
                <w:lang w:bidi="ar-SA"/>
              </w:rPr>
              <w:t xml:space="preserve">to remain a very small </w:t>
            </w:r>
            <w:r w:rsidR="00D4032C">
              <w:rPr>
                <w:rFonts w:ascii="Gill Sans MT" w:hAnsi="Gill Sans MT" w:cs="Times New Roman"/>
                <w:snapToGrid/>
                <w:lang w:bidi="ar-SA"/>
              </w:rPr>
              <w:t>school was financially unviable. The</w:t>
            </w:r>
            <w:r w:rsidR="008179E6">
              <w:rPr>
                <w:rFonts w:ascii="Gill Sans MT" w:hAnsi="Gill Sans MT" w:cs="Times New Roman"/>
                <w:snapToGrid/>
                <w:lang w:bidi="ar-SA"/>
              </w:rPr>
              <w:t xml:space="preserve"> governing body resolved</w:t>
            </w:r>
            <w:r w:rsidR="00D4032C">
              <w:rPr>
                <w:rFonts w:ascii="Gill Sans MT" w:hAnsi="Gill Sans MT" w:cs="Times New Roman"/>
                <w:snapToGrid/>
                <w:lang w:bidi="ar-SA"/>
              </w:rPr>
              <w:t xml:space="preserve"> that the future of the school could only be secured </w:t>
            </w:r>
            <w:r w:rsidR="00B147D3">
              <w:rPr>
                <w:rFonts w:ascii="Gill Sans MT" w:hAnsi="Gill Sans MT" w:cs="Times New Roman"/>
                <w:snapToGrid/>
                <w:lang w:bidi="ar-SA"/>
              </w:rPr>
              <w:t xml:space="preserve">by </w:t>
            </w:r>
            <w:r w:rsidR="004343BF">
              <w:rPr>
                <w:rFonts w:ascii="Gill Sans MT" w:hAnsi="Gill Sans MT" w:cs="Times New Roman"/>
                <w:snapToGrid/>
                <w:lang w:bidi="ar-SA"/>
              </w:rPr>
              <w:t>expansion</w:t>
            </w:r>
            <w:r w:rsidR="00B147D3">
              <w:rPr>
                <w:rFonts w:ascii="Gill Sans MT" w:hAnsi="Gill Sans MT" w:cs="Times New Roman"/>
                <w:snapToGrid/>
                <w:lang w:bidi="ar-SA"/>
              </w:rPr>
              <w:t xml:space="preserve">. </w:t>
            </w:r>
            <w:r w:rsidR="008179E6">
              <w:rPr>
                <w:rFonts w:ascii="Gill Sans MT" w:hAnsi="Gill Sans MT" w:cs="Times New Roman"/>
                <w:snapToGrid/>
                <w:lang w:bidi="ar-SA"/>
              </w:rPr>
              <w:t>As the school moves towards having a year 6</w:t>
            </w:r>
            <w:r w:rsidR="00416144">
              <w:rPr>
                <w:rFonts w:ascii="Gill Sans MT" w:hAnsi="Gill Sans MT" w:cs="Times New Roman"/>
                <w:snapToGrid/>
                <w:lang w:bidi="ar-SA"/>
              </w:rPr>
              <w:t>,</w:t>
            </w:r>
            <w:r w:rsidR="008179E6">
              <w:rPr>
                <w:rFonts w:ascii="Gill Sans MT" w:hAnsi="Gill Sans MT" w:cs="Times New Roman"/>
                <w:snapToGrid/>
                <w:lang w:bidi="ar-SA"/>
              </w:rPr>
              <w:t xml:space="preserve"> considerable challenges remain to complete the project. </w:t>
            </w:r>
            <w:r w:rsidR="004343BF">
              <w:rPr>
                <w:rFonts w:ascii="Gill Sans MT" w:hAnsi="Gill Sans MT" w:cs="Times New Roman"/>
                <w:snapToGrid/>
                <w:lang w:bidi="ar-SA"/>
              </w:rPr>
              <w:t>T</w:t>
            </w:r>
            <w:r w:rsidR="00995776">
              <w:rPr>
                <w:rFonts w:ascii="Gill Sans MT" w:hAnsi="Gill Sans MT" w:cs="Times New Roman"/>
                <w:snapToGrid/>
                <w:lang w:bidi="ar-SA"/>
              </w:rPr>
              <w:t>wo staff members are receiving training for ‘Middle Leadership’ in church schools.</w:t>
            </w:r>
            <w:r w:rsidR="004C574B">
              <w:rPr>
                <w:rFonts w:ascii="Gill Sans MT" w:hAnsi="Gill Sans MT" w:cs="Times New Roman"/>
                <w:snapToGrid/>
                <w:lang w:bidi="ar-SA"/>
              </w:rPr>
              <w:t xml:space="preserve"> </w:t>
            </w:r>
            <w:r w:rsidR="005C3AF8">
              <w:rPr>
                <w:rFonts w:ascii="Gill Sans MT" w:hAnsi="Gill Sans MT" w:cs="Times New Roman"/>
                <w:snapToGrid/>
                <w:lang w:bidi="ar-SA"/>
              </w:rPr>
              <w:t>Clergy visit the school at least weekly</w:t>
            </w:r>
            <w:r w:rsidR="00995776">
              <w:rPr>
                <w:rFonts w:ascii="Gill Sans MT" w:hAnsi="Gill Sans MT" w:cs="Times New Roman"/>
                <w:snapToGrid/>
                <w:lang w:bidi="ar-SA"/>
              </w:rPr>
              <w:t>.</w:t>
            </w:r>
            <w:r w:rsidR="005C3AF8">
              <w:rPr>
                <w:rFonts w:ascii="Gill Sans MT" w:hAnsi="Gill Sans MT" w:cs="Times New Roman"/>
                <w:snapToGrid/>
                <w:lang w:bidi="ar-SA"/>
              </w:rPr>
              <w:t xml:space="preserve"> A parent comments, </w:t>
            </w:r>
            <w:r w:rsidR="00E76B22">
              <w:rPr>
                <w:rFonts w:ascii="Gill Sans MT" w:hAnsi="Gill Sans MT" w:cs="Times New Roman"/>
                <w:snapToGrid/>
                <w:lang w:bidi="ar-SA"/>
              </w:rPr>
              <w:t>‘</w:t>
            </w:r>
            <w:r w:rsidR="00996F81">
              <w:rPr>
                <w:rFonts w:ascii="Gill Sans MT" w:hAnsi="Gill Sans MT" w:cs="Times New Roman"/>
                <w:snapToGrid/>
                <w:lang w:bidi="ar-SA"/>
              </w:rPr>
              <w:t xml:space="preserve">There is a strong link to the parish church and our children are given </w:t>
            </w:r>
            <w:r w:rsidR="00CA2DEE">
              <w:rPr>
                <w:rFonts w:ascii="Gill Sans MT" w:hAnsi="Gill Sans MT" w:cs="Times New Roman"/>
                <w:snapToGrid/>
                <w:lang w:bidi="ar-SA"/>
              </w:rPr>
              <w:t>opportunities</w:t>
            </w:r>
            <w:r w:rsidR="00996F81">
              <w:rPr>
                <w:rFonts w:ascii="Gill Sans MT" w:hAnsi="Gill Sans MT" w:cs="Times New Roman"/>
                <w:snapToGrid/>
                <w:lang w:bidi="ar-SA"/>
              </w:rPr>
              <w:t xml:space="preserve"> to say thank you regularly through the school year.’</w:t>
            </w:r>
            <w:r w:rsidR="004C574B">
              <w:rPr>
                <w:rFonts w:ascii="Gill Sans MT" w:hAnsi="Gill Sans MT" w:cs="Times New Roman"/>
                <w:snapToGrid/>
                <w:lang w:bidi="ar-SA"/>
              </w:rPr>
              <w:t xml:space="preserve"> Arrangements for religious education and collective worship meet statutory requirements.</w:t>
            </w:r>
            <w:r w:rsidR="00D24F40">
              <w:rPr>
                <w:rFonts w:ascii="Gill Sans MT" w:hAnsi="Gill Sans MT" w:cs="Times New Roman"/>
                <w:snapToGrid/>
                <w:lang w:bidi="ar-SA"/>
              </w:rPr>
              <w:t xml:space="preserve"> Areas for developme</w:t>
            </w:r>
            <w:r>
              <w:rPr>
                <w:rFonts w:ascii="Gill Sans MT" w:hAnsi="Gill Sans MT" w:cs="Times New Roman"/>
                <w:snapToGrid/>
                <w:lang w:bidi="ar-SA"/>
              </w:rPr>
              <w:t xml:space="preserve">nt from the last inspection </w:t>
            </w:r>
            <w:r w:rsidR="00D24F40">
              <w:rPr>
                <w:rFonts w:ascii="Gill Sans MT" w:hAnsi="Gill Sans MT" w:cs="Times New Roman"/>
                <w:snapToGrid/>
                <w:lang w:bidi="ar-SA"/>
              </w:rPr>
              <w:t xml:space="preserve">have </w:t>
            </w:r>
            <w:r>
              <w:rPr>
                <w:rFonts w:ascii="Gill Sans MT" w:hAnsi="Gill Sans MT" w:cs="Times New Roman"/>
                <w:snapToGrid/>
                <w:lang w:bidi="ar-SA"/>
              </w:rPr>
              <w:t xml:space="preserve">all </w:t>
            </w:r>
            <w:r w:rsidR="00D24F40">
              <w:rPr>
                <w:rFonts w:ascii="Gill Sans MT" w:hAnsi="Gill Sans MT" w:cs="Times New Roman"/>
                <w:snapToGrid/>
                <w:lang w:bidi="ar-SA"/>
              </w:rPr>
              <w:t xml:space="preserve">been addressed with the exception of the </w:t>
            </w:r>
            <w:r w:rsidR="006B6B96">
              <w:rPr>
                <w:rFonts w:ascii="Gill Sans MT" w:hAnsi="Gill Sans MT" w:cs="Times New Roman"/>
                <w:snapToGrid/>
                <w:lang w:bidi="ar-SA"/>
              </w:rPr>
              <w:t xml:space="preserve">greater </w:t>
            </w:r>
            <w:r w:rsidR="00D24F40">
              <w:rPr>
                <w:rFonts w:ascii="Gill Sans MT" w:hAnsi="Gill Sans MT" w:cs="Times New Roman"/>
                <w:snapToGrid/>
                <w:lang w:bidi="ar-SA"/>
              </w:rPr>
              <w:t>involvement of children in planning and delivering CW.</w:t>
            </w:r>
          </w:p>
        </w:tc>
      </w:tr>
    </w:tbl>
    <w:p w14:paraId="0EFB9FF2" w14:textId="1A45C343" w:rsidR="00B9224C" w:rsidRPr="00BD778E" w:rsidRDefault="008179E6" w:rsidP="00BD778E">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Gill Sans MT" w:hAnsi="Gill Sans MT" w:cs="Arial"/>
          <w:bCs/>
          <w:snapToGrid/>
          <w:lang w:bidi="ar-SA"/>
        </w:rPr>
      </w:pPr>
      <w:r>
        <w:rPr>
          <w:rFonts w:ascii="Gill Sans MT" w:hAnsi="Gill Sans MT" w:cs="Arial"/>
        </w:rPr>
        <w:t xml:space="preserve">SIAMS report November 2015 Radnage C/E Primary School, </w:t>
      </w:r>
      <w:r>
        <w:rPr>
          <w:rFonts w:ascii="Gill Sans MT" w:hAnsi="Gill Sans MT" w:cs="Arial"/>
          <w:bCs/>
          <w:snapToGrid/>
          <w:lang w:bidi="ar-SA"/>
        </w:rPr>
        <w:t>Radnage, Bucks. HP14 4DW</w:t>
      </w:r>
    </w:p>
    <w:sectPr w:rsidR="00B9224C" w:rsidRPr="00BD778E" w:rsidSect="00B04B55">
      <w:headerReference w:type="default" r:id="rId7"/>
      <w:footerReference w:type="default" r:id="rId8"/>
      <w:headerReference w:type="first" r:id="rId9"/>
      <w:pgSz w:w="11908" w:h="16833" w:code="9"/>
      <w:pgMar w:top="737" w:right="851" w:bottom="680" w:left="851" w:header="0" w:footer="3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123C5" w14:textId="77777777" w:rsidR="008422CE" w:rsidRDefault="008422CE">
      <w:r>
        <w:separator/>
      </w:r>
    </w:p>
  </w:endnote>
  <w:endnote w:type="continuationSeparator" w:id="0">
    <w:p w14:paraId="166F70E5" w14:textId="77777777" w:rsidR="008422CE" w:rsidRDefault="00842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6A16A" w14:textId="2EE2DDC5" w:rsidR="008422CE" w:rsidRPr="00C1437D" w:rsidRDefault="008422CE">
    <w:pPr>
      <w:pStyle w:val="Footer"/>
      <w:rPr>
        <w:rFonts w:ascii="Gill Sans MT" w:hAnsi="Gill Sans MT"/>
        <w:color w:val="808080" w:themeColor="background1" w:themeShade="80"/>
        <w:sz w:val="20"/>
        <w:szCs w:val="20"/>
      </w:rPr>
    </w:pPr>
    <w:r>
      <w:rPr>
        <w:rFonts w:ascii="Gill Sans MT" w:hAnsi="Gill Sans MT"/>
        <w:color w:val="808080" w:themeColor="background1" w:themeShade="80"/>
        <w:sz w:val="20"/>
        <w:szCs w:val="20"/>
      </w:rPr>
      <w:t xml:space="preserve">           NS 11/2014</w:t>
    </w:r>
    <w:r w:rsidRPr="00C1437D">
      <w:rPr>
        <w:rFonts w:ascii="Gill Sans MT" w:hAnsi="Gill Sans MT"/>
        <w:color w:val="808080" w:themeColor="background1" w:themeShade="80"/>
        <w:sz w:val="20"/>
        <w:szCs w:val="20"/>
      </w:rPr>
      <w:tab/>
    </w:r>
    <w:r w:rsidRPr="00C1437D">
      <w:rPr>
        <w:rFonts w:ascii="Gill Sans MT" w:hAnsi="Gill Sans MT"/>
        <w:color w:val="808080" w:themeColor="background1" w:themeShade="80"/>
        <w:sz w:val="20"/>
        <w:szCs w:val="20"/>
      </w:rPr>
      <w:tab/>
    </w: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SIAMS Inspection School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3B4FE" w14:textId="77777777" w:rsidR="008422CE" w:rsidRDefault="008422CE">
      <w:r>
        <w:separator/>
      </w:r>
    </w:p>
  </w:footnote>
  <w:footnote w:type="continuationSeparator" w:id="0">
    <w:p w14:paraId="45DBF143" w14:textId="77777777" w:rsidR="008422CE" w:rsidRDefault="00842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ABBDE" w14:textId="3AD9DF32" w:rsidR="008422CE" w:rsidRDefault="008422CE" w:rsidP="002363E9">
    <w:pPr>
      <w:pStyle w:val="Header"/>
      <w:ind w:hanging="9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682B6" w14:textId="67CC34AB" w:rsidR="008422CE" w:rsidRDefault="008422CE" w:rsidP="00FE45D1">
    <w:pPr>
      <w:pStyle w:val="Header"/>
      <w:ind w:hanging="900"/>
    </w:pPr>
    <w:r>
      <w:rPr>
        <w:noProof/>
        <w:snapToGrid/>
        <w:lang w:eastAsia="en-GB" w:bidi="ar-SA"/>
      </w:rPr>
      <w:drawing>
        <wp:anchor distT="0" distB="0" distL="114300" distR="114300" simplePos="0" relativeHeight="251657728" behindDoc="0" locked="0" layoutInCell="1" allowOverlap="1" wp14:anchorId="3B4C77E7" wp14:editId="7FA0B813">
          <wp:simplePos x="0" y="0"/>
          <wp:positionH relativeFrom="column">
            <wp:posOffset>3432810</wp:posOffset>
          </wp:positionH>
          <wp:positionV relativeFrom="paragraph">
            <wp:posOffset>1170940</wp:posOffset>
          </wp:positionV>
          <wp:extent cx="2295525" cy="362585"/>
          <wp:effectExtent l="0" t="0" r="9525" b="0"/>
          <wp:wrapSquare wrapText="bothSides"/>
          <wp:docPr id="2" name="Picture 1"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eastAsia="en-GB" w:bidi="ar-SA"/>
      </w:rPr>
      <w:drawing>
        <wp:inline distT="0" distB="0" distL="0" distR="0" wp14:anchorId="53C2A4F7" wp14:editId="6D3F7F81">
          <wp:extent cx="7943215" cy="1883410"/>
          <wp:effectExtent l="0" t="0" r="635" b="2540"/>
          <wp:docPr id="1" name="Picture 1" descr="Dual Brande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Branded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3215" cy="1883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17349"/>
    <w:multiLevelType w:val="hybridMultilevel"/>
    <w:tmpl w:val="B8EC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8B040E"/>
    <w:multiLevelType w:val="hybridMultilevel"/>
    <w:tmpl w:val="5CC8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B065B8"/>
    <w:multiLevelType w:val="hybridMultilevel"/>
    <w:tmpl w:val="3ABC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B554EF"/>
    <w:multiLevelType w:val="hybridMultilevel"/>
    <w:tmpl w:val="F150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89"/>
    <w:rsid w:val="000066D2"/>
    <w:rsid w:val="00043D1A"/>
    <w:rsid w:val="00057A67"/>
    <w:rsid w:val="00060586"/>
    <w:rsid w:val="00083717"/>
    <w:rsid w:val="00085E76"/>
    <w:rsid w:val="000D072B"/>
    <w:rsid w:val="000D278D"/>
    <w:rsid w:val="000D342D"/>
    <w:rsid w:val="000D3467"/>
    <w:rsid w:val="00102BD4"/>
    <w:rsid w:val="00103A73"/>
    <w:rsid w:val="00125CDB"/>
    <w:rsid w:val="001305F7"/>
    <w:rsid w:val="001547F2"/>
    <w:rsid w:val="001630C7"/>
    <w:rsid w:val="00166377"/>
    <w:rsid w:val="001C6029"/>
    <w:rsid w:val="001F4433"/>
    <w:rsid w:val="0020060F"/>
    <w:rsid w:val="00206BEA"/>
    <w:rsid w:val="002123C7"/>
    <w:rsid w:val="00231FED"/>
    <w:rsid w:val="002340C8"/>
    <w:rsid w:val="002363E9"/>
    <w:rsid w:val="00276CE7"/>
    <w:rsid w:val="0028455A"/>
    <w:rsid w:val="00290547"/>
    <w:rsid w:val="00301205"/>
    <w:rsid w:val="00320995"/>
    <w:rsid w:val="003413A9"/>
    <w:rsid w:val="00380F73"/>
    <w:rsid w:val="00393431"/>
    <w:rsid w:val="003F065F"/>
    <w:rsid w:val="003F61F1"/>
    <w:rsid w:val="0040590B"/>
    <w:rsid w:val="00406A4E"/>
    <w:rsid w:val="00416144"/>
    <w:rsid w:val="004343BF"/>
    <w:rsid w:val="00434A76"/>
    <w:rsid w:val="00443330"/>
    <w:rsid w:val="00444C2C"/>
    <w:rsid w:val="004500FE"/>
    <w:rsid w:val="00455FBF"/>
    <w:rsid w:val="004736F1"/>
    <w:rsid w:val="0047701F"/>
    <w:rsid w:val="004B1D20"/>
    <w:rsid w:val="004B5F21"/>
    <w:rsid w:val="004C574B"/>
    <w:rsid w:val="004D37F1"/>
    <w:rsid w:val="005125AA"/>
    <w:rsid w:val="00534130"/>
    <w:rsid w:val="00587FC2"/>
    <w:rsid w:val="00595011"/>
    <w:rsid w:val="005C3AF8"/>
    <w:rsid w:val="006328E3"/>
    <w:rsid w:val="00637F06"/>
    <w:rsid w:val="0066260C"/>
    <w:rsid w:val="006708A1"/>
    <w:rsid w:val="0067513E"/>
    <w:rsid w:val="00686682"/>
    <w:rsid w:val="006A5A41"/>
    <w:rsid w:val="006B6B96"/>
    <w:rsid w:val="006C7463"/>
    <w:rsid w:val="00715900"/>
    <w:rsid w:val="00766032"/>
    <w:rsid w:val="00785681"/>
    <w:rsid w:val="007858D7"/>
    <w:rsid w:val="007A4B11"/>
    <w:rsid w:val="007E150F"/>
    <w:rsid w:val="00806444"/>
    <w:rsid w:val="00813291"/>
    <w:rsid w:val="008179E6"/>
    <w:rsid w:val="008422CE"/>
    <w:rsid w:val="008722A0"/>
    <w:rsid w:val="00890E75"/>
    <w:rsid w:val="008B7CD7"/>
    <w:rsid w:val="00914E51"/>
    <w:rsid w:val="00925794"/>
    <w:rsid w:val="00937835"/>
    <w:rsid w:val="00941D52"/>
    <w:rsid w:val="00944149"/>
    <w:rsid w:val="00974E5B"/>
    <w:rsid w:val="00987358"/>
    <w:rsid w:val="00994238"/>
    <w:rsid w:val="00995776"/>
    <w:rsid w:val="00996F81"/>
    <w:rsid w:val="009B6EC8"/>
    <w:rsid w:val="009C28DF"/>
    <w:rsid w:val="009C4BC0"/>
    <w:rsid w:val="009C6932"/>
    <w:rsid w:val="00A22124"/>
    <w:rsid w:val="00A61619"/>
    <w:rsid w:val="00A64882"/>
    <w:rsid w:val="00A80E6F"/>
    <w:rsid w:val="00A921E2"/>
    <w:rsid w:val="00A9313D"/>
    <w:rsid w:val="00AA59D8"/>
    <w:rsid w:val="00AB66CA"/>
    <w:rsid w:val="00AC15A7"/>
    <w:rsid w:val="00AE0412"/>
    <w:rsid w:val="00AE7238"/>
    <w:rsid w:val="00AF6E5B"/>
    <w:rsid w:val="00B016B5"/>
    <w:rsid w:val="00B04B55"/>
    <w:rsid w:val="00B147D3"/>
    <w:rsid w:val="00B167B6"/>
    <w:rsid w:val="00B506EB"/>
    <w:rsid w:val="00B57309"/>
    <w:rsid w:val="00B77D5A"/>
    <w:rsid w:val="00B80398"/>
    <w:rsid w:val="00B80A19"/>
    <w:rsid w:val="00B82CDC"/>
    <w:rsid w:val="00B9224C"/>
    <w:rsid w:val="00BC24C4"/>
    <w:rsid w:val="00BC6ED2"/>
    <w:rsid w:val="00BD778E"/>
    <w:rsid w:val="00BE5E0F"/>
    <w:rsid w:val="00C02BF4"/>
    <w:rsid w:val="00C1437D"/>
    <w:rsid w:val="00C23903"/>
    <w:rsid w:val="00CA2DEE"/>
    <w:rsid w:val="00CA67A7"/>
    <w:rsid w:val="00CB2B2A"/>
    <w:rsid w:val="00CB2D8B"/>
    <w:rsid w:val="00CD3FC4"/>
    <w:rsid w:val="00CE1295"/>
    <w:rsid w:val="00D12272"/>
    <w:rsid w:val="00D20DAF"/>
    <w:rsid w:val="00D24F40"/>
    <w:rsid w:val="00D4032C"/>
    <w:rsid w:val="00DD74AF"/>
    <w:rsid w:val="00DE38EB"/>
    <w:rsid w:val="00DE6232"/>
    <w:rsid w:val="00E043EC"/>
    <w:rsid w:val="00E04E85"/>
    <w:rsid w:val="00E606AA"/>
    <w:rsid w:val="00E61289"/>
    <w:rsid w:val="00E76B22"/>
    <w:rsid w:val="00E805F1"/>
    <w:rsid w:val="00E84BE3"/>
    <w:rsid w:val="00EC1A45"/>
    <w:rsid w:val="00ED3A64"/>
    <w:rsid w:val="00ED74A8"/>
    <w:rsid w:val="00F262F6"/>
    <w:rsid w:val="00F64B76"/>
    <w:rsid w:val="00F96B8C"/>
    <w:rsid w:val="00FC19C2"/>
    <w:rsid w:val="00FD2B1E"/>
    <w:rsid w:val="00FD6B60"/>
    <w:rsid w:val="00FE45D1"/>
    <w:rsid w:val="00FF24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894722C"/>
  <w15:docId w15:val="{985ACEE6-76B8-4824-B0AE-3C0B6699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DD7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63204">
      <w:bodyDiv w:val="1"/>
      <w:marLeft w:val="0"/>
      <w:marRight w:val="0"/>
      <w:marTop w:val="0"/>
      <w:marBottom w:val="0"/>
      <w:divBdr>
        <w:top w:val="none" w:sz="0" w:space="0" w:color="auto"/>
        <w:left w:val="none" w:sz="0" w:space="0" w:color="auto"/>
        <w:bottom w:val="none" w:sz="0" w:space="0" w:color="auto"/>
        <w:right w:val="none" w:sz="0" w:space="0" w:color="auto"/>
      </w:divBdr>
    </w:div>
    <w:div w:id="1199858369">
      <w:bodyDiv w:val="1"/>
      <w:marLeft w:val="0"/>
      <w:marRight w:val="0"/>
      <w:marTop w:val="0"/>
      <w:marBottom w:val="0"/>
      <w:divBdr>
        <w:top w:val="none" w:sz="0" w:space="0" w:color="auto"/>
        <w:left w:val="none" w:sz="0" w:space="0" w:color="auto"/>
        <w:bottom w:val="none" w:sz="0" w:space="0" w:color="auto"/>
        <w:right w:val="none" w:sz="0" w:space="0" w:color="auto"/>
      </w:divBdr>
      <w:divsChild>
        <w:div w:id="700938277">
          <w:marLeft w:val="0"/>
          <w:marRight w:val="0"/>
          <w:marTop w:val="0"/>
          <w:marBottom w:val="0"/>
          <w:divBdr>
            <w:top w:val="none" w:sz="0" w:space="0" w:color="auto"/>
            <w:left w:val="none" w:sz="0" w:space="0" w:color="auto"/>
            <w:bottom w:val="none" w:sz="0" w:space="0" w:color="auto"/>
            <w:right w:val="none" w:sz="0" w:space="0" w:color="auto"/>
          </w:divBdr>
          <w:divsChild>
            <w:div w:id="2037003022">
              <w:marLeft w:val="0"/>
              <w:marRight w:val="0"/>
              <w:marTop w:val="0"/>
              <w:marBottom w:val="100"/>
              <w:divBdr>
                <w:top w:val="none" w:sz="0" w:space="0" w:color="auto"/>
                <w:left w:val="none" w:sz="0" w:space="0" w:color="auto"/>
                <w:bottom w:val="none" w:sz="0" w:space="0" w:color="auto"/>
                <w:right w:val="none" w:sz="0" w:space="0" w:color="auto"/>
              </w:divBdr>
              <w:divsChild>
                <w:div w:id="8859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18537">
      <w:bodyDiv w:val="1"/>
      <w:marLeft w:val="0"/>
      <w:marRight w:val="0"/>
      <w:marTop w:val="0"/>
      <w:marBottom w:val="0"/>
      <w:divBdr>
        <w:top w:val="none" w:sz="0" w:space="0" w:color="auto"/>
        <w:left w:val="none" w:sz="0" w:space="0" w:color="auto"/>
        <w:bottom w:val="none" w:sz="0" w:space="0" w:color="auto"/>
        <w:right w:val="none" w:sz="0" w:space="0" w:color="auto"/>
      </w:divBdr>
      <w:divsChild>
        <w:div w:id="904605038">
          <w:marLeft w:val="0"/>
          <w:marRight w:val="0"/>
          <w:marTop w:val="0"/>
          <w:marBottom w:val="0"/>
          <w:divBdr>
            <w:top w:val="none" w:sz="0" w:space="0" w:color="auto"/>
            <w:left w:val="none" w:sz="0" w:space="0" w:color="auto"/>
            <w:bottom w:val="none" w:sz="0" w:space="0" w:color="auto"/>
            <w:right w:val="none" w:sz="0" w:space="0" w:color="auto"/>
          </w:divBdr>
          <w:divsChild>
            <w:div w:id="172646708">
              <w:marLeft w:val="0"/>
              <w:marRight w:val="0"/>
              <w:marTop w:val="0"/>
              <w:marBottom w:val="100"/>
              <w:divBdr>
                <w:top w:val="none" w:sz="0" w:space="0" w:color="auto"/>
                <w:left w:val="none" w:sz="0" w:space="0" w:color="auto"/>
                <w:bottom w:val="none" w:sz="0" w:space="0" w:color="auto"/>
                <w:right w:val="none" w:sz="0" w:space="0" w:color="auto"/>
              </w:divBdr>
              <w:divsChild>
                <w:div w:id="13214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2403">
      <w:bodyDiv w:val="1"/>
      <w:marLeft w:val="0"/>
      <w:marRight w:val="0"/>
      <w:marTop w:val="0"/>
      <w:marBottom w:val="0"/>
      <w:divBdr>
        <w:top w:val="none" w:sz="0" w:space="0" w:color="auto"/>
        <w:left w:val="none" w:sz="0" w:space="0" w:color="auto"/>
        <w:bottom w:val="none" w:sz="0" w:space="0" w:color="auto"/>
        <w:right w:val="none" w:sz="0" w:space="0" w:color="auto"/>
      </w:divBdr>
      <w:divsChild>
        <w:div w:id="1499543869">
          <w:marLeft w:val="0"/>
          <w:marRight w:val="0"/>
          <w:marTop w:val="0"/>
          <w:marBottom w:val="0"/>
          <w:divBdr>
            <w:top w:val="none" w:sz="0" w:space="0" w:color="auto"/>
            <w:left w:val="none" w:sz="0" w:space="0" w:color="auto"/>
            <w:bottom w:val="none" w:sz="0" w:space="0" w:color="auto"/>
            <w:right w:val="none" w:sz="0" w:space="0" w:color="auto"/>
          </w:divBdr>
          <w:divsChild>
            <w:div w:id="1057624791">
              <w:marLeft w:val="0"/>
              <w:marRight w:val="0"/>
              <w:marTop w:val="0"/>
              <w:marBottom w:val="100"/>
              <w:divBdr>
                <w:top w:val="none" w:sz="0" w:space="0" w:color="auto"/>
                <w:left w:val="none" w:sz="0" w:space="0" w:color="auto"/>
                <w:bottom w:val="none" w:sz="0" w:space="0" w:color="auto"/>
                <w:right w:val="none" w:sz="0" w:space="0" w:color="auto"/>
              </w:divBdr>
              <w:divsChild>
                <w:div w:id="8435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1749</Words>
  <Characters>9181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Archbishops Council corporate template</vt:lpstr>
    </vt:vector>
  </TitlesOfParts>
  <Company>Archbishops Council</Company>
  <LinksUpToDate>false</LinksUpToDate>
  <CharactersWithSpaces>10909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Council corporate template</dc:title>
  <dc:subject/>
  <dc:creator>C Payne</dc:creator>
  <cp:keywords/>
  <cp:lastModifiedBy>Jo Roberts</cp:lastModifiedBy>
  <cp:revision>2</cp:revision>
  <cp:lastPrinted>2015-11-26T19:51:00Z</cp:lastPrinted>
  <dcterms:created xsi:type="dcterms:W3CDTF">2016-01-26T10:59:00Z</dcterms:created>
  <dcterms:modified xsi:type="dcterms:W3CDTF">2016-01-26T10:59:00Z</dcterms:modified>
</cp:coreProperties>
</file>